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DEFCB" w14:textId="77777777" w:rsidR="00497F55" w:rsidRPr="000E3099" w:rsidRDefault="00497F55">
      <w:pPr>
        <w:rPr>
          <w:rFonts w:ascii="Garamond" w:hAnsi="Garamond"/>
          <w:lang w:val="en-GB"/>
        </w:rPr>
      </w:pPr>
      <w:bookmarkStart w:id="0" w:name="_GoBack"/>
      <w:bookmarkEnd w:id="0"/>
    </w:p>
    <w:tbl>
      <w:tblPr>
        <w:tblStyle w:val="Tabellrutnt"/>
        <w:tblW w:w="10836" w:type="dxa"/>
        <w:tblInd w:w="-522" w:type="dxa"/>
        <w:tblLayout w:type="fixed"/>
        <w:tblLook w:val="04A0" w:firstRow="1" w:lastRow="0" w:firstColumn="1" w:lastColumn="0" w:noHBand="0" w:noVBand="1"/>
      </w:tblPr>
      <w:tblGrid>
        <w:gridCol w:w="1080"/>
        <w:gridCol w:w="810"/>
        <w:gridCol w:w="810"/>
        <w:gridCol w:w="3742"/>
        <w:gridCol w:w="2378"/>
        <w:gridCol w:w="1166"/>
        <w:gridCol w:w="814"/>
        <w:gridCol w:w="36"/>
      </w:tblGrid>
      <w:tr w:rsidR="00461ECD" w:rsidRPr="000E3099" w14:paraId="7A9FE4BE" w14:textId="77777777" w:rsidTr="00B27CF2">
        <w:trPr>
          <w:gridAfter w:val="1"/>
          <w:wAfter w:w="36" w:type="dxa"/>
          <w:trHeight w:val="411"/>
        </w:trPr>
        <w:tc>
          <w:tcPr>
            <w:tcW w:w="10800" w:type="dxa"/>
            <w:gridSpan w:val="7"/>
          </w:tcPr>
          <w:p w14:paraId="544AFE19" w14:textId="118319F9" w:rsidR="00905416" w:rsidRDefault="00905416" w:rsidP="00905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New Roman"/>
                <w:b/>
                <w:bCs/>
                <w:caps/>
                <w:color w:val="000000"/>
                <w:sz w:val="24"/>
                <w:szCs w:val="24"/>
                <w:lang w:val="en-GB"/>
              </w:rPr>
            </w:pPr>
            <w:r w:rsidRPr="000E3099">
              <w:rPr>
                <w:rFonts w:ascii="Garamond" w:hAnsi="Garamond" w:cs="Times New Roman"/>
                <w:b/>
                <w:bCs/>
                <w:smallCaps/>
                <w:color w:val="000000"/>
                <w:sz w:val="24"/>
                <w:szCs w:val="24"/>
                <w:lang w:val="en-GB"/>
              </w:rPr>
              <w:t>Spring</w:t>
            </w:r>
            <w:r w:rsidR="00F8666B" w:rsidRPr="000E3099">
              <w:rPr>
                <w:rFonts w:ascii="Garamond" w:hAnsi="Garamond" w:cs="Times New Roman"/>
                <w:b/>
                <w:bCs/>
                <w:caps/>
                <w:color w:val="000000"/>
                <w:sz w:val="24"/>
                <w:szCs w:val="24"/>
                <w:lang w:val="en-GB"/>
              </w:rPr>
              <w:t xml:space="preserve"> 201</w:t>
            </w:r>
            <w:r w:rsidR="006E32D2">
              <w:rPr>
                <w:rFonts w:ascii="Garamond" w:hAnsi="Garamond" w:cs="Times New Roman"/>
                <w:b/>
                <w:bCs/>
                <w:caps/>
                <w:color w:val="000000"/>
                <w:sz w:val="24"/>
                <w:szCs w:val="24"/>
                <w:lang w:val="en-GB"/>
              </w:rPr>
              <w:t>9</w:t>
            </w:r>
          </w:p>
          <w:p w14:paraId="6D8832C8" w14:textId="77777777" w:rsidR="006E32D2" w:rsidRPr="000E3099" w:rsidRDefault="006E32D2" w:rsidP="00905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New Roman"/>
                <w:b/>
                <w:bCs/>
                <w:caps/>
                <w:color w:val="000000"/>
                <w:sz w:val="24"/>
                <w:szCs w:val="24"/>
                <w:lang w:val="en-GB"/>
              </w:rPr>
            </w:pPr>
          </w:p>
          <w:p w14:paraId="5C02E6F0" w14:textId="525D01AC" w:rsidR="00905416" w:rsidRPr="000E3099" w:rsidRDefault="00905416" w:rsidP="00905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New Roman"/>
                <w:b/>
                <w:bCs/>
                <w:color w:val="000000"/>
                <w:sz w:val="24"/>
                <w:szCs w:val="24"/>
                <w:lang w:val="en-GB"/>
              </w:rPr>
            </w:pPr>
            <w:r w:rsidRPr="000E3099">
              <w:rPr>
                <w:rFonts w:ascii="Garamond" w:hAnsi="Garamond" w:cs="Times New Roman"/>
                <w:b/>
                <w:bCs/>
                <w:caps/>
                <w:color w:val="000000"/>
                <w:sz w:val="24"/>
                <w:szCs w:val="24"/>
                <w:lang w:val="en-GB"/>
              </w:rPr>
              <w:t xml:space="preserve">Political Ecology, </w:t>
            </w:r>
            <w:r w:rsidR="00F8666B" w:rsidRPr="000E3099">
              <w:rPr>
                <w:rFonts w:ascii="Garamond" w:hAnsi="Garamond" w:cs="Times New Roman"/>
                <w:b/>
                <w:bCs/>
                <w:caps/>
                <w:color w:val="000000"/>
                <w:sz w:val="24"/>
                <w:szCs w:val="24"/>
                <w:lang w:val="en-GB"/>
              </w:rPr>
              <w:t xml:space="preserve">CRISIS </w:t>
            </w:r>
            <w:r w:rsidRPr="000E3099">
              <w:rPr>
                <w:rFonts w:ascii="Garamond" w:hAnsi="Garamond" w:cs="Times New Roman"/>
                <w:b/>
                <w:bCs/>
                <w:caps/>
                <w:color w:val="000000"/>
                <w:sz w:val="24"/>
                <w:szCs w:val="24"/>
                <w:lang w:val="en-GB"/>
              </w:rPr>
              <w:t>and Identity</w:t>
            </w:r>
            <w:r w:rsidRPr="000E3099">
              <w:rPr>
                <w:rFonts w:ascii="Garamond" w:hAnsi="Garamond" w:cs="Times New Roman"/>
                <w:b/>
                <w:bCs/>
                <w:smallCaps/>
                <w:color w:val="000000"/>
                <w:sz w:val="24"/>
                <w:szCs w:val="24"/>
                <w:lang w:val="en-GB"/>
              </w:rPr>
              <w:t xml:space="preserve"> </w:t>
            </w:r>
            <w:r w:rsidR="00F8666B" w:rsidRPr="000E3099">
              <w:rPr>
                <w:rFonts w:ascii="Garamond" w:hAnsi="Garamond" w:cs="Times New Roman"/>
                <w:b/>
                <w:bCs/>
                <w:color w:val="000000"/>
                <w:sz w:val="24"/>
                <w:szCs w:val="24"/>
                <w:lang w:val="en-GB"/>
              </w:rPr>
              <w:t>(HEKN14</w:t>
            </w:r>
            <w:r w:rsidR="00461ECD" w:rsidRPr="000E3099">
              <w:rPr>
                <w:rFonts w:ascii="Garamond" w:hAnsi="Garamond" w:cs="Times New Roman"/>
                <w:b/>
                <w:bCs/>
                <w:color w:val="000000"/>
                <w:sz w:val="24"/>
                <w:szCs w:val="24"/>
                <w:lang w:val="en-GB"/>
              </w:rPr>
              <w:t xml:space="preserve">) </w:t>
            </w:r>
          </w:p>
          <w:p w14:paraId="76626791" w14:textId="77777777" w:rsidR="00905416" w:rsidRPr="000E3099" w:rsidRDefault="00905416" w:rsidP="00905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New Roman"/>
                <w:b/>
                <w:bCs/>
                <w:color w:val="000000"/>
                <w:sz w:val="24"/>
                <w:szCs w:val="24"/>
                <w:lang w:val="en-GB"/>
              </w:rPr>
            </w:pPr>
          </w:p>
          <w:p w14:paraId="382C1279" w14:textId="77777777" w:rsidR="00007EBD" w:rsidRPr="000E3099" w:rsidRDefault="00007EBD" w:rsidP="00007EBD">
            <w:pPr>
              <w:rPr>
                <w:rFonts w:ascii="Garamond" w:hAnsi="Garamond" w:cs="Calibri"/>
                <w:color w:val="000000"/>
                <w:sz w:val="24"/>
                <w:szCs w:val="24"/>
                <w:lang w:val="en-GB"/>
              </w:rPr>
            </w:pPr>
            <w:r w:rsidRPr="000E3099">
              <w:rPr>
                <w:rFonts w:ascii="Garamond" w:hAnsi="Garamond" w:cs="Calibri"/>
                <w:b/>
                <w:smallCaps/>
                <w:color w:val="000000"/>
                <w:sz w:val="24"/>
                <w:szCs w:val="24"/>
                <w:lang w:val="en-GB"/>
              </w:rPr>
              <w:t xml:space="preserve">Teachers: </w:t>
            </w:r>
            <w:r w:rsidRPr="000E3099">
              <w:rPr>
                <w:rFonts w:ascii="Garamond" w:hAnsi="Garamond" w:cs="Calibri"/>
                <w:color w:val="000000"/>
                <w:sz w:val="24"/>
                <w:szCs w:val="24"/>
                <w:lang w:val="en-GB"/>
              </w:rPr>
              <w:t xml:space="preserve"> </w:t>
            </w:r>
          </w:p>
          <w:p w14:paraId="0DCD7BE9" w14:textId="77777777" w:rsidR="00E55E15" w:rsidRPr="000E3099" w:rsidRDefault="00E55E15" w:rsidP="00007EBD">
            <w:pPr>
              <w:rPr>
                <w:rFonts w:ascii="Garamond" w:hAnsi="Garamond" w:cs="Calibri"/>
                <w:color w:val="000000"/>
                <w:sz w:val="24"/>
                <w:szCs w:val="24"/>
                <w:lang w:val="en-GB"/>
              </w:rPr>
            </w:pPr>
          </w:p>
          <w:p w14:paraId="1F1745DB" w14:textId="77777777" w:rsidR="00E55E15" w:rsidRPr="000E3099" w:rsidRDefault="00E55E15" w:rsidP="00007EBD">
            <w:pPr>
              <w:rPr>
                <w:rFonts w:ascii="Garamond" w:hAnsi="Garamond" w:cs="Calibri"/>
                <w:color w:val="000000"/>
                <w:sz w:val="24"/>
                <w:szCs w:val="24"/>
                <w:lang w:val="en-GB"/>
              </w:rPr>
            </w:pPr>
            <w:r w:rsidRPr="000E3099">
              <w:rPr>
                <w:rFonts w:ascii="Garamond" w:hAnsi="Garamond" w:cs="Calibri"/>
                <w:color w:val="000000"/>
                <w:sz w:val="24"/>
                <w:szCs w:val="24"/>
                <w:lang w:val="en-GB"/>
              </w:rPr>
              <w:t xml:space="preserve">Andreas </w:t>
            </w:r>
            <w:proofErr w:type="spellStart"/>
            <w:r w:rsidRPr="000E3099">
              <w:rPr>
                <w:rFonts w:ascii="Garamond" w:hAnsi="Garamond" w:cs="Calibri"/>
                <w:color w:val="000000"/>
                <w:sz w:val="24"/>
                <w:szCs w:val="24"/>
                <w:lang w:val="en-GB"/>
              </w:rPr>
              <w:t>Malm</w:t>
            </w:r>
            <w:proofErr w:type="spellEnd"/>
            <w:r w:rsidRPr="000E3099">
              <w:rPr>
                <w:rFonts w:ascii="Garamond" w:hAnsi="Garamond" w:cs="Calibri"/>
                <w:color w:val="000000"/>
                <w:sz w:val="24"/>
                <w:szCs w:val="24"/>
                <w:lang w:val="en-GB"/>
              </w:rPr>
              <w:t xml:space="preserve"> (AM) [course coordinator] – Andreas.Malm@hek.lu.se</w:t>
            </w:r>
          </w:p>
          <w:p w14:paraId="6476F34B" w14:textId="359DC5EC" w:rsidR="00EF57A5" w:rsidRDefault="00EF57A5" w:rsidP="007F794E">
            <w:pPr>
              <w:rPr>
                <w:rFonts w:ascii="Garamond" w:hAnsi="Garamond"/>
                <w:color w:val="000000" w:themeColor="text1"/>
                <w:sz w:val="24"/>
                <w:szCs w:val="24"/>
                <w:lang w:val="en-GB"/>
              </w:rPr>
            </w:pPr>
            <w:proofErr w:type="spellStart"/>
            <w:r>
              <w:rPr>
                <w:rFonts w:ascii="Garamond" w:hAnsi="Garamond"/>
                <w:color w:val="000000" w:themeColor="text1"/>
                <w:sz w:val="24"/>
                <w:szCs w:val="24"/>
                <w:lang w:val="en-GB"/>
              </w:rPr>
              <w:t>Noura</w:t>
            </w:r>
            <w:proofErr w:type="spellEnd"/>
            <w:r>
              <w:rPr>
                <w:rFonts w:ascii="Garamond" w:hAnsi="Garamond"/>
                <w:color w:val="000000" w:themeColor="text1"/>
                <w:sz w:val="24"/>
                <w:szCs w:val="24"/>
                <w:lang w:val="en-GB"/>
              </w:rPr>
              <w:t xml:space="preserve"> </w:t>
            </w:r>
            <w:proofErr w:type="spellStart"/>
            <w:r>
              <w:rPr>
                <w:rFonts w:ascii="Garamond" w:hAnsi="Garamond"/>
                <w:color w:val="000000" w:themeColor="text1"/>
                <w:sz w:val="24"/>
                <w:szCs w:val="24"/>
                <w:lang w:val="en-GB"/>
              </w:rPr>
              <w:t>Alkhalili</w:t>
            </w:r>
            <w:proofErr w:type="spellEnd"/>
            <w:r>
              <w:rPr>
                <w:rFonts w:ascii="Garamond" w:hAnsi="Garamond"/>
                <w:color w:val="000000" w:themeColor="text1"/>
                <w:sz w:val="24"/>
                <w:szCs w:val="24"/>
                <w:lang w:val="en-GB"/>
              </w:rPr>
              <w:t xml:space="preserve"> (NK) – </w:t>
            </w:r>
            <w:r w:rsidR="004011A3">
              <w:rPr>
                <w:rFonts w:ascii="Garamond" w:hAnsi="Garamond"/>
                <w:color w:val="000000" w:themeColor="text1"/>
                <w:sz w:val="24"/>
                <w:szCs w:val="24"/>
                <w:lang w:val="en-GB"/>
              </w:rPr>
              <w:t>n</w:t>
            </w:r>
            <w:r w:rsidR="002A1AFF">
              <w:rPr>
                <w:rFonts w:ascii="Garamond" w:hAnsi="Garamond"/>
                <w:color w:val="000000" w:themeColor="text1"/>
                <w:sz w:val="24"/>
                <w:szCs w:val="24"/>
                <w:lang w:val="en-GB"/>
              </w:rPr>
              <w:t>oura.alkhalili@keg.lu.se</w:t>
            </w:r>
          </w:p>
          <w:p w14:paraId="221D2CC2" w14:textId="30AB80A6" w:rsidR="00EF57A5" w:rsidRDefault="00EF57A5" w:rsidP="00EF57A5">
            <w:pPr>
              <w:rPr>
                <w:rFonts w:ascii="Garamond" w:hAnsi="Garamond"/>
                <w:color w:val="000000" w:themeColor="text1"/>
                <w:sz w:val="24"/>
                <w:szCs w:val="24"/>
                <w:lang w:val="en-GB"/>
              </w:rPr>
            </w:pPr>
            <w:r>
              <w:rPr>
                <w:rFonts w:ascii="Garamond" w:hAnsi="Garamond"/>
                <w:color w:val="000000" w:themeColor="text1"/>
                <w:sz w:val="24"/>
                <w:szCs w:val="24"/>
                <w:lang w:val="en-GB"/>
              </w:rPr>
              <w:t xml:space="preserve">Mariko </w:t>
            </w:r>
            <w:proofErr w:type="spellStart"/>
            <w:r>
              <w:rPr>
                <w:rFonts w:ascii="Garamond" w:hAnsi="Garamond"/>
                <w:color w:val="000000" w:themeColor="text1"/>
                <w:sz w:val="24"/>
                <w:szCs w:val="24"/>
                <w:lang w:val="en-GB"/>
              </w:rPr>
              <w:t>Takedomi</w:t>
            </w:r>
            <w:proofErr w:type="spellEnd"/>
            <w:r>
              <w:rPr>
                <w:rFonts w:ascii="Garamond" w:hAnsi="Garamond"/>
                <w:color w:val="000000" w:themeColor="text1"/>
                <w:sz w:val="24"/>
                <w:szCs w:val="24"/>
                <w:lang w:val="en-GB"/>
              </w:rPr>
              <w:t xml:space="preserve"> Karlsson (MKT) – </w:t>
            </w:r>
            <w:r w:rsidR="006E32D2">
              <w:rPr>
                <w:rFonts w:ascii="Garamond" w:hAnsi="Garamond"/>
                <w:color w:val="000000" w:themeColor="text1"/>
                <w:sz w:val="24"/>
                <w:szCs w:val="24"/>
                <w:lang w:val="en-GB"/>
              </w:rPr>
              <w:t>mariko.takedomi_karlsson@hek.lu.se</w:t>
            </w:r>
          </w:p>
          <w:p w14:paraId="76EFED88" w14:textId="14498B70" w:rsidR="007F794E" w:rsidRPr="000E3099" w:rsidRDefault="007F794E" w:rsidP="007F794E">
            <w:pPr>
              <w:rPr>
                <w:rFonts w:ascii="Garamond" w:hAnsi="Garamond"/>
                <w:sz w:val="24"/>
                <w:szCs w:val="24"/>
                <w:lang w:val="en-GB"/>
              </w:rPr>
            </w:pPr>
            <w:r w:rsidRPr="000E3099">
              <w:rPr>
                <w:rFonts w:ascii="Garamond" w:hAnsi="Garamond"/>
                <w:color w:val="000000" w:themeColor="text1"/>
                <w:sz w:val="24"/>
                <w:szCs w:val="24"/>
                <w:lang w:val="en-GB"/>
              </w:rPr>
              <w:t xml:space="preserve">Alf </w:t>
            </w:r>
            <w:proofErr w:type="spellStart"/>
            <w:r w:rsidRPr="000E3099">
              <w:rPr>
                <w:rFonts w:ascii="Garamond" w:hAnsi="Garamond"/>
                <w:color w:val="000000" w:themeColor="text1"/>
                <w:sz w:val="24"/>
                <w:szCs w:val="24"/>
                <w:lang w:val="en-GB"/>
              </w:rPr>
              <w:t>Hornborg</w:t>
            </w:r>
            <w:proofErr w:type="spellEnd"/>
            <w:r w:rsidRPr="000E3099">
              <w:rPr>
                <w:rFonts w:ascii="Garamond" w:hAnsi="Garamond"/>
                <w:color w:val="000000" w:themeColor="text1"/>
                <w:sz w:val="24"/>
                <w:szCs w:val="24"/>
                <w:lang w:val="en-GB"/>
              </w:rPr>
              <w:t xml:space="preserve"> (AH) – </w:t>
            </w:r>
            <w:hyperlink r:id="rId10" w:history="1">
              <w:r w:rsidRPr="000E3099">
                <w:rPr>
                  <w:rStyle w:val="Hyperlnk"/>
                  <w:rFonts w:ascii="Garamond" w:hAnsi="Garamond"/>
                  <w:color w:val="000000" w:themeColor="text1"/>
                  <w:sz w:val="24"/>
                  <w:szCs w:val="24"/>
                  <w:u w:val="none"/>
                  <w:lang w:val="en-GB"/>
                </w:rPr>
                <w:t>Alf.Hornborg@hek.lu.se</w:t>
              </w:r>
            </w:hyperlink>
          </w:p>
          <w:p w14:paraId="4600F15E" w14:textId="77777777" w:rsidR="00007EBD" w:rsidRPr="000E3099" w:rsidRDefault="00007EBD" w:rsidP="00007EBD">
            <w:pPr>
              <w:rPr>
                <w:rFonts w:ascii="Garamond" w:hAnsi="Garamond"/>
                <w:sz w:val="24"/>
                <w:szCs w:val="24"/>
                <w:lang w:val="en-GB"/>
              </w:rPr>
            </w:pPr>
            <w:r w:rsidRPr="000E3099">
              <w:rPr>
                <w:rFonts w:ascii="Garamond" w:hAnsi="Garamond"/>
                <w:sz w:val="24"/>
                <w:szCs w:val="24"/>
                <w:lang w:val="en-GB"/>
              </w:rPr>
              <w:t xml:space="preserve">Thomas </w:t>
            </w:r>
            <w:proofErr w:type="spellStart"/>
            <w:r w:rsidRPr="000E3099">
              <w:rPr>
                <w:rFonts w:ascii="Garamond" w:hAnsi="Garamond"/>
                <w:sz w:val="24"/>
                <w:szCs w:val="24"/>
                <w:lang w:val="en-GB"/>
              </w:rPr>
              <w:t>Malm</w:t>
            </w:r>
            <w:proofErr w:type="spellEnd"/>
            <w:r w:rsidRPr="000E3099">
              <w:rPr>
                <w:rFonts w:ascii="Garamond" w:hAnsi="Garamond"/>
                <w:sz w:val="24"/>
                <w:szCs w:val="24"/>
                <w:lang w:val="en-GB"/>
              </w:rPr>
              <w:t xml:space="preserve"> (TM) </w:t>
            </w:r>
            <w:r w:rsidR="00127F19" w:rsidRPr="000E3099">
              <w:rPr>
                <w:rFonts w:ascii="Garamond" w:hAnsi="Garamond"/>
                <w:sz w:val="24"/>
                <w:szCs w:val="24"/>
                <w:lang w:val="en-GB"/>
              </w:rPr>
              <w:t>–</w:t>
            </w:r>
            <w:r w:rsidR="00724CBA" w:rsidRPr="000E3099">
              <w:rPr>
                <w:rFonts w:ascii="Garamond" w:hAnsi="Garamond"/>
                <w:sz w:val="24"/>
                <w:szCs w:val="24"/>
                <w:lang w:val="en-GB"/>
              </w:rPr>
              <w:t xml:space="preserve"> </w:t>
            </w:r>
            <w:r w:rsidRPr="000E3099">
              <w:rPr>
                <w:rFonts w:ascii="Garamond" w:hAnsi="Garamond"/>
                <w:sz w:val="24"/>
                <w:szCs w:val="24"/>
                <w:lang w:val="en-GB"/>
              </w:rPr>
              <w:t>Thomas.Malm@hek.lu.se</w:t>
            </w:r>
          </w:p>
          <w:p w14:paraId="2DE23AE7" w14:textId="77777777" w:rsidR="00E55E15" w:rsidRPr="000E3099" w:rsidRDefault="00E55E15" w:rsidP="00007EBD">
            <w:pPr>
              <w:rPr>
                <w:rFonts w:ascii="Garamond" w:hAnsi="Garamond"/>
                <w:sz w:val="24"/>
                <w:szCs w:val="24"/>
                <w:lang w:val="en-GB"/>
              </w:rPr>
            </w:pPr>
          </w:p>
          <w:p w14:paraId="5AFA7753" w14:textId="39A78368" w:rsidR="00905416" w:rsidRPr="000E3099" w:rsidRDefault="00007EBD" w:rsidP="00007EBD">
            <w:pPr>
              <w:rPr>
                <w:rFonts w:ascii="Garamond" w:hAnsi="Garamond"/>
                <w:sz w:val="24"/>
                <w:szCs w:val="24"/>
                <w:lang w:val="en-GB"/>
              </w:rPr>
            </w:pPr>
            <w:r w:rsidRPr="000E3099">
              <w:rPr>
                <w:rFonts w:ascii="Garamond" w:hAnsi="Garamond"/>
                <w:sz w:val="24"/>
                <w:szCs w:val="24"/>
                <w:lang w:val="en-GB"/>
              </w:rPr>
              <w:t>Rooms:</w:t>
            </w:r>
            <w:r w:rsidR="00A87042" w:rsidRPr="000E3099">
              <w:rPr>
                <w:rFonts w:ascii="Garamond" w:hAnsi="Garamond"/>
                <w:sz w:val="24"/>
                <w:szCs w:val="24"/>
                <w:lang w:val="en-GB"/>
              </w:rPr>
              <w:t xml:space="preserve"> </w:t>
            </w:r>
            <w:r w:rsidRPr="000E3099">
              <w:rPr>
                <w:rFonts w:ascii="Garamond" w:hAnsi="Garamond"/>
                <w:sz w:val="24"/>
                <w:szCs w:val="24"/>
                <w:lang w:val="en-GB"/>
              </w:rPr>
              <w:t>F=</w:t>
            </w:r>
            <w:proofErr w:type="spellStart"/>
            <w:r w:rsidRPr="000E3099">
              <w:rPr>
                <w:rFonts w:ascii="Garamond" w:hAnsi="Garamond"/>
                <w:sz w:val="24"/>
                <w:szCs w:val="24"/>
                <w:lang w:val="en-GB"/>
              </w:rPr>
              <w:t>Flygeln</w:t>
            </w:r>
            <w:proofErr w:type="spellEnd"/>
            <w:r w:rsidR="00377DD4" w:rsidRPr="000E3099">
              <w:rPr>
                <w:rFonts w:ascii="Garamond" w:hAnsi="Garamond"/>
                <w:sz w:val="24"/>
                <w:szCs w:val="24"/>
                <w:lang w:val="en-GB"/>
              </w:rPr>
              <w:t xml:space="preserve"> (first floor), R</w:t>
            </w:r>
            <w:r w:rsidR="00A87042" w:rsidRPr="000E3099">
              <w:rPr>
                <w:rFonts w:ascii="Garamond" w:hAnsi="Garamond"/>
                <w:sz w:val="24"/>
                <w:szCs w:val="24"/>
                <w:lang w:val="en-GB"/>
              </w:rPr>
              <w:t>=</w:t>
            </w:r>
            <w:r w:rsidR="00377DD4" w:rsidRPr="000E3099">
              <w:rPr>
                <w:rFonts w:ascii="Garamond" w:hAnsi="Garamond"/>
                <w:sz w:val="24"/>
                <w:szCs w:val="24"/>
                <w:lang w:val="en-GB"/>
              </w:rPr>
              <w:t xml:space="preserve">Rio </w:t>
            </w:r>
            <w:r w:rsidR="00A87042" w:rsidRPr="000E3099">
              <w:rPr>
                <w:rFonts w:ascii="Garamond" w:hAnsi="Garamond"/>
                <w:sz w:val="24"/>
                <w:szCs w:val="24"/>
                <w:lang w:val="en-GB"/>
              </w:rPr>
              <w:t>(fourth floor)</w:t>
            </w:r>
            <w:r w:rsidR="002201EC" w:rsidRPr="000E3099">
              <w:rPr>
                <w:rFonts w:ascii="Garamond" w:hAnsi="Garamond"/>
                <w:sz w:val="24"/>
                <w:szCs w:val="24"/>
                <w:lang w:val="en-GB"/>
              </w:rPr>
              <w:t>, M=Malmö (fourth floor), V=</w:t>
            </w:r>
            <w:proofErr w:type="spellStart"/>
            <w:r w:rsidR="002201EC" w:rsidRPr="000E3099">
              <w:rPr>
                <w:rFonts w:ascii="Garamond" w:hAnsi="Garamond"/>
                <w:sz w:val="24"/>
                <w:szCs w:val="24"/>
                <w:lang w:val="en-GB"/>
              </w:rPr>
              <w:t>Världen</w:t>
            </w:r>
            <w:proofErr w:type="spellEnd"/>
            <w:r w:rsidR="002201EC" w:rsidRPr="000E3099">
              <w:rPr>
                <w:rFonts w:ascii="Garamond" w:hAnsi="Garamond"/>
                <w:sz w:val="24"/>
                <w:szCs w:val="24"/>
                <w:lang w:val="en-GB"/>
              </w:rPr>
              <w:t xml:space="preserve"> (first floor).</w:t>
            </w:r>
            <w:r w:rsidRPr="000E3099">
              <w:rPr>
                <w:rFonts w:ascii="Garamond" w:hAnsi="Garamond"/>
                <w:sz w:val="24"/>
                <w:szCs w:val="24"/>
                <w:lang w:val="en-GB"/>
              </w:rPr>
              <w:t xml:space="preserve"> </w:t>
            </w:r>
          </w:p>
          <w:p w14:paraId="55C088F6" w14:textId="77777777" w:rsidR="00007EBD" w:rsidRPr="000E3099" w:rsidRDefault="00007EBD" w:rsidP="00007EBD">
            <w:pPr>
              <w:rPr>
                <w:rFonts w:ascii="Garamond" w:hAnsi="Garamond"/>
                <w:sz w:val="24"/>
                <w:szCs w:val="24"/>
                <w:lang w:val="en-GB"/>
              </w:rPr>
            </w:pPr>
          </w:p>
          <w:p w14:paraId="56532F17" w14:textId="77777777" w:rsidR="00007EBD" w:rsidRPr="000E3099" w:rsidRDefault="00007EBD" w:rsidP="00007EBD">
            <w:pPr>
              <w:rPr>
                <w:rFonts w:ascii="Garamond" w:hAnsi="Garamond"/>
                <w:sz w:val="24"/>
                <w:szCs w:val="24"/>
                <w:lang w:val="en-GB"/>
              </w:rPr>
            </w:pPr>
          </w:p>
          <w:p w14:paraId="50426A82" w14:textId="77777777" w:rsidR="00905416" w:rsidRPr="000E3099" w:rsidRDefault="00905416" w:rsidP="00905416">
            <w:pPr>
              <w:jc w:val="center"/>
              <w:rPr>
                <w:rFonts w:ascii="Garamond" w:hAnsi="Garamond"/>
                <w:b/>
                <w:smallCaps/>
                <w:sz w:val="24"/>
                <w:szCs w:val="24"/>
                <w:u w:val="single"/>
                <w:lang w:val="en-GB"/>
              </w:rPr>
            </w:pPr>
            <w:r w:rsidRPr="000E3099">
              <w:rPr>
                <w:rFonts w:ascii="Garamond" w:hAnsi="Garamond"/>
                <w:b/>
                <w:smallCaps/>
                <w:sz w:val="24"/>
                <w:szCs w:val="24"/>
                <w:u w:val="single"/>
                <w:lang w:val="en-GB"/>
              </w:rPr>
              <w:t>Course Guidelines</w:t>
            </w:r>
          </w:p>
          <w:p w14:paraId="1EFCDF4F" w14:textId="77777777" w:rsidR="00905416" w:rsidRPr="000E3099" w:rsidRDefault="00905416" w:rsidP="00905416">
            <w:pPr>
              <w:rPr>
                <w:rFonts w:ascii="Garamond" w:hAnsi="Garamond"/>
                <w:sz w:val="24"/>
                <w:szCs w:val="24"/>
                <w:lang w:val="en-GB"/>
              </w:rPr>
            </w:pPr>
          </w:p>
          <w:p w14:paraId="660FAA9F" w14:textId="77777777" w:rsidR="00905416" w:rsidRPr="000E3099" w:rsidRDefault="00905416" w:rsidP="00905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b/>
                <w:bCs/>
                <w:color w:val="000000"/>
                <w:sz w:val="24"/>
                <w:szCs w:val="24"/>
                <w:lang w:val="en-GB"/>
              </w:rPr>
            </w:pPr>
            <w:r w:rsidRPr="000E3099">
              <w:rPr>
                <w:rFonts w:ascii="Garamond" w:hAnsi="Garamond" w:cs="Times New Roman"/>
                <w:b/>
                <w:bCs/>
                <w:color w:val="000000"/>
                <w:sz w:val="24"/>
                <w:szCs w:val="24"/>
                <w:lang w:val="en-GB"/>
              </w:rPr>
              <w:t>Course Requirements</w:t>
            </w:r>
          </w:p>
          <w:p w14:paraId="02117633" w14:textId="70E60D85" w:rsidR="00200CA3" w:rsidRPr="000E3099" w:rsidRDefault="00D5788E" w:rsidP="00905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sz w:val="24"/>
                <w:szCs w:val="24"/>
                <w:lang w:val="en-GB"/>
              </w:rPr>
            </w:pPr>
            <w:r w:rsidRPr="000E3099">
              <w:rPr>
                <w:rFonts w:ascii="Garamond" w:hAnsi="Garamond" w:cs="Times New Roman"/>
                <w:color w:val="000000"/>
                <w:sz w:val="24"/>
                <w:szCs w:val="24"/>
                <w:lang w:val="en-GB"/>
              </w:rPr>
              <w:t xml:space="preserve">This is an </w:t>
            </w:r>
            <w:r w:rsidR="00A87042" w:rsidRPr="000E3099">
              <w:rPr>
                <w:rFonts w:ascii="Garamond" w:hAnsi="Garamond" w:cs="Times New Roman"/>
                <w:color w:val="000000"/>
                <w:sz w:val="24"/>
                <w:szCs w:val="24"/>
                <w:lang w:val="en-GB"/>
              </w:rPr>
              <w:t xml:space="preserve">intensely </w:t>
            </w:r>
            <w:r w:rsidRPr="000E3099">
              <w:rPr>
                <w:rFonts w:ascii="Garamond" w:hAnsi="Garamond" w:cs="Times New Roman"/>
                <w:color w:val="000000"/>
                <w:sz w:val="24"/>
                <w:szCs w:val="24"/>
                <w:lang w:val="en-GB"/>
              </w:rPr>
              <w:t xml:space="preserve">interactive course. </w:t>
            </w:r>
            <w:r w:rsidR="00E1212F" w:rsidRPr="000E3099">
              <w:rPr>
                <w:rFonts w:ascii="Garamond" w:hAnsi="Garamond" w:cs="Times New Roman"/>
                <w:color w:val="000000"/>
                <w:sz w:val="24"/>
                <w:szCs w:val="24"/>
                <w:lang w:val="en-GB"/>
              </w:rPr>
              <w:t>It is very different in st</w:t>
            </w:r>
            <w:r w:rsidR="00A61510" w:rsidRPr="000E3099">
              <w:rPr>
                <w:rFonts w:ascii="Garamond" w:hAnsi="Garamond" w:cs="Times New Roman"/>
                <w:color w:val="000000"/>
                <w:sz w:val="24"/>
                <w:szCs w:val="24"/>
                <w:lang w:val="en-GB"/>
              </w:rPr>
              <w:t>ructure from previous courses (notably HEKN11)</w:t>
            </w:r>
            <w:r w:rsidR="00E1212F" w:rsidRPr="000E3099">
              <w:rPr>
                <w:rFonts w:ascii="Garamond" w:hAnsi="Garamond" w:cs="Times New Roman"/>
                <w:color w:val="000000"/>
                <w:sz w:val="24"/>
                <w:szCs w:val="24"/>
                <w:lang w:val="en-GB"/>
              </w:rPr>
              <w:t xml:space="preserve"> and requires another level of collective and individual work during the weeks of classes. </w:t>
            </w:r>
            <w:r w:rsidR="00905416" w:rsidRPr="000E3099">
              <w:rPr>
                <w:rFonts w:ascii="Garamond" w:hAnsi="Garamond" w:cs="Times New Roman"/>
                <w:color w:val="000000"/>
                <w:sz w:val="24"/>
                <w:szCs w:val="24"/>
                <w:lang w:val="en-GB"/>
              </w:rPr>
              <w:t xml:space="preserve">Active participation in lectures and seminars is </w:t>
            </w:r>
            <w:r w:rsidR="00E1212F" w:rsidRPr="000E3099">
              <w:rPr>
                <w:rFonts w:ascii="Garamond" w:hAnsi="Garamond" w:cs="Times New Roman"/>
                <w:color w:val="000000"/>
                <w:sz w:val="24"/>
                <w:szCs w:val="24"/>
                <w:lang w:val="en-GB"/>
              </w:rPr>
              <w:t>MANDATORY</w:t>
            </w:r>
            <w:r w:rsidR="00905416" w:rsidRPr="000E3099">
              <w:rPr>
                <w:rFonts w:ascii="Garamond" w:hAnsi="Garamond" w:cs="Times New Roman"/>
                <w:color w:val="000000"/>
                <w:sz w:val="24"/>
                <w:szCs w:val="24"/>
                <w:lang w:val="en-GB"/>
              </w:rPr>
              <w:t xml:space="preserve">. </w:t>
            </w:r>
            <w:r w:rsidR="00A87042" w:rsidRPr="000E3099">
              <w:rPr>
                <w:rFonts w:ascii="Garamond" w:hAnsi="Garamond" w:cs="Times New Roman"/>
                <w:color w:val="000000"/>
                <w:sz w:val="24"/>
                <w:szCs w:val="24"/>
                <w:lang w:val="en-GB"/>
              </w:rPr>
              <w:t xml:space="preserve">This </w:t>
            </w:r>
            <w:r w:rsidR="00905416" w:rsidRPr="000E3099">
              <w:rPr>
                <w:rFonts w:ascii="Garamond" w:hAnsi="Garamond" w:cs="Times New Roman"/>
                <w:color w:val="000000"/>
                <w:sz w:val="24"/>
                <w:szCs w:val="24"/>
                <w:lang w:val="en-GB"/>
              </w:rPr>
              <w:t xml:space="preserve">includes thorough preparation </w:t>
            </w:r>
            <w:r w:rsidR="006A76F4" w:rsidRPr="000E3099">
              <w:rPr>
                <w:rFonts w:ascii="Garamond" w:hAnsi="Garamond" w:cs="Times New Roman"/>
                <w:color w:val="000000"/>
                <w:sz w:val="24"/>
                <w:szCs w:val="24"/>
                <w:lang w:val="en-GB"/>
              </w:rPr>
              <w:t>before class –</w:t>
            </w:r>
            <w:r w:rsidR="00905416" w:rsidRPr="000E3099">
              <w:rPr>
                <w:rFonts w:ascii="Garamond" w:hAnsi="Garamond" w:cs="Times New Roman"/>
                <w:color w:val="000000"/>
                <w:sz w:val="24"/>
                <w:szCs w:val="24"/>
                <w:lang w:val="en-GB"/>
              </w:rPr>
              <w:t xml:space="preserve"> engaging with </w:t>
            </w:r>
            <w:r w:rsidR="002D0A19" w:rsidRPr="000E3099">
              <w:rPr>
                <w:rFonts w:ascii="Garamond" w:hAnsi="Garamond" w:cs="Times New Roman"/>
                <w:color w:val="000000"/>
                <w:sz w:val="24"/>
                <w:szCs w:val="24"/>
                <w:lang w:val="en-GB"/>
              </w:rPr>
              <w:t xml:space="preserve">the </w:t>
            </w:r>
            <w:r w:rsidR="00905416" w:rsidRPr="000E3099">
              <w:rPr>
                <w:rFonts w:ascii="Garamond" w:hAnsi="Garamond" w:cs="Times New Roman"/>
                <w:color w:val="000000"/>
                <w:sz w:val="24"/>
                <w:szCs w:val="24"/>
                <w:lang w:val="en-GB"/>
              </w:rPr>
              <w:t xml:space="preserve">assigned literature, noting key points and insights, </w:t>
            </w:r>
            <w:r w:rsidR="006A76F4" w:rsidRPr="000E3099">
              <w:rPr>
                <w:rFonts w:ascii="Garamond" w:hAnsi="Garamond" w:cs="Times New Roman"/>
                <w:color w:val="000000"/>
                <w:sz w:val="24"/>
                <w:szCs w:val="24"/>
                <w:lang w:val="en-GB"/>
              </w:rPr>
              <w:t>fo</w:t>
            </w:r>
            <w:r w:rsidR="00E1212F" w:rsidRPr="000E3099">
              <w:rPr>
                <w:rFonts w:ascii="Garamond" w:hAnsi="Garamond" w:cs="Times New Roman"/>
                <w:color w:val="000000"/>
                <w:sz w:val="24"/>
                <w:szCs w:val="24"/>
                <w:lang w:val="en-GB"/>
              </w:rPr>
              <w:t>rming independent opinions, etcetera</w:t>
            </w:r>
            <w:r w:rsidR="006A76F4" w:rsidRPr="000E3099">
              <w:rPr>
                <w:rFonts w:ascii="Garamond" w:hAnsi="Garamond" w:cs="Times New Roman"/>
                <w:color w:val="000000"/>
                <w:sz w:val="24"/>
                <w:szCs w:val="24"/>
                <w:lang w:val="en-GB"/>
              </w:rPr>
              <w:t xml:space="preserve"> – and applies </w:t>
            </w:r>
            <w:r w:rsidR="008B1E1D" w:rsidRPr="000E3099">
              <w:rPr>
                <w:rFonts w:ascii="Garamond" w:hAnsi="Garamond" w:cs="Times New Roman"/>
                <w:color w:val="000000"/>
                <w:sz w:val="24"/>
                <w:szCs w:val="24"/>
                <w:lang w:val="en-GB"/>
              </w:rPr>
              <w:t xml:space="preserve">no less </w:t>
            </w:r>
            <w:r w:rsidR="006A76F4" w:rsidRPr="000E3099">
              <w:rPr>
                <w:rFonts w:ascii="Garamond" w:hAnsi="Garamond" w:cs="Times New Roman"/>
                <w:color w:val="000000"/>
                <w:sz w:val="24"/>
                <w:szCs w:val="24"/>
                <w:lang w:val="en-GB"/>
              </w:rPr>
              <w:t xml:space="preserve">to </w:t>
            </w:r>
            <w:r w:rsidR="00905416" w:rsidRPr="000E3099">
              <w:rPr>
                <w:rFonts w:ascii="Garamond" w:hAnsi="Garamond" w:cs="Times New Roman"/>
                <w:color w:val="000000"/>
                <w:sz w:val="24"/>
                <w:szCs w:val="24"/>
                <w:lang w:val="en-GB"/>
              </w:rPr>
              <w:t>lectures</w:t>
            </w:r>
            <w:r w:rsidR="008B1E1D" w:rsidRPr="000E3099">
              <w:rPr>
                <w:rFonts w:ascii="Garamond" w:hAnsi="Garamond" w:cs="Times New Roman"/>
                <w:color w:val="000000"/>
                <w:sz w:val="24"/>
                <w:szCs w:val="24"/>
                <w:lang w:val="en-GB"/>
              </w:rPr>
              <w:t xml:space="preserve"> than </w:t>
            </w:r>
            <w:r w:rsidR="006A76F4" w:rsidRPr="000E3099">
              <w:rPr>
                <w:rFonts w:ascii="Garamond" w:hAnsi="Garamond" w:cs="Times New Roman"/>
                <w:color w:val="000000"/>
                <w:sz w:val="24"/>
                <w:szCs w:val="24"/>
                <w:lang w:val="en-GB"/>
              </w:rPr>
              <w:t xml:space="preserve">to </w:t>
            </w:r>
            <w:r w:rsidR="00905416" w:rsidRPr="000E3099">
              <w:rPr>
                <w:rFonts w:ascii="Garamond" w:hAnsi="Garamond" w:cs="Times New Roman"/>
                <w:color w:val="000000"/>
                <w:sz w:val="24"/>
                <w:szCs w:val="24"/>
                <w:lang w:val="en-GB"/>
              </w:rPr>
              <w:t xml:space="preserve">seminars </w:t>
            </w:r>
            <w:r w:rsidR="008B1E1D" w:rsidRPr="000E3099">
              <w:rPr>
                <w:rFonts w:ascii="Garamond" w:hAnsi="Garamond" w:cs="Times New Roman"/>
                <w:color w:val="000000"/>
                <w:sz w:val="24"/>
                <w:szCs w:val="24"/>
                <w:lang w:val="en-GB"/>
              </w:rPr>
              <w:t xml:space="preserve">and </w:t>
            </w:r>
            <w:r w:rsidR="00E1212F" w:rsidRPr="000E3099">
              <w:rPr>
                <w:rFonts w:ascii="Garamond" w:hAnsi="Garamond" w:cs="Times New Roman"/>
                <w:color w:val="000000"/>
                <w:sz w:val="24"/>
                <w:szCs w:val="24"/>
                <w:lang w:val="en-GB"/>
              </w:rPr>
              <w:t>out-of-</w:t>
            </w:r>
            <w:r w:rsidR="00905416" w:rsidRPr="000E3099">
              <w:rPr>
                <w:rFonts w:ascii="Garamond" w:hAnsi="Garamond" w:cs="Times New Roman"/>
                <w:color w:val="000000"/>
                <w:sz w:val="24"/>
                <w:szCs w:val="24"/>
                <w:lang w:val="en-GB"/>
              </w:rPr>
              <w:t xml:space="preserve">class group assignments. </w:t>
            </w:r>
            <w:r w:rsidR="00E1212F" w:rsidRPr="000E3099">
              <w:rPr>
                <w:rFonts w:ascii="Garamond" w:hAnsi="Garamond" w:cs="Times New Roman"/>
                <w:color w:val="000000"/>
                <w:sz w:val="24"/>
                <w:szCs w:val="24"/>
                <w:lang w:val="en-GB"/>
              </w:rPr>
              <w:t xml:space="preserve">Indeed, participation in those activities is part of the </w:t>
            </w:r>
            <w:r w:rsidR="00A61510" w:rsidRPr="000E3099">
              <w:rPr>
                <w:rFonts w:ascii="Garamond" w:hAnsi="Garamond" w:cs="Times New Roman"/>
                <w:color w:val="000000"/>
                <w:sz w:val="24"/>
                <w:szCs w:val="24"/>
                <w:lang w:val="en-GB"/>
              </w:rPr>
              <w:t xml:space="preserve">total </w:t>
            </w:r>
            <w:r w:rsidR="00E1212F" w:rsidRPr="000E3099">
              <w:rPr>
                <w:rFonts w:ascii="Garamond" w:hAnsi="Garamond" w:cs="Times New Roman"/>
                <w:color w:val="000000"/>
                <w:sz w:val="24"/>
                <w:szCs w:val="24"/>
                <w:lang w:val="en-GB"/>
              </w:rPr>
              <w:t>assignment, individual essays being a</w:t>
            </w:r>
            <w:r w:rsidR="002D0A19" w:rsidRPr="000E3099">
              <w:rPr>
                <w:rFonts w:ascii="Garamond" w:hAnsi="Garamond" w:cs="Times New Roman"/>
                <w:color w:val="000000"/>
                <w:sz w:val="24"/>
                <w:szCs w:val="24"/>
                <w:lang w:val="en-GB"/>
              </w:rPr>
              <w:t xml:space="preserve">nother </w:t>
            </w:r>
            <w:r w:rsidR="00E1212F" w:rsidRPr="000E3099">
              <w:rPr>
                <w:rFonts w:ascii="Garamond" w:hAnsi="Garamond" w:cs="Times New Roman"/>
                <w:color w:val="000000"/>
                <w:sz w:val="24"/>
                <w:szCs w:val="24"/>
                <w:lang w:val="en-GB"/>
              </w:rPr>
              <w:t>one – see further below.</w:t>
            </w:r>
          </w:p>
          <w:p w14:paraId="72F02D3C" w14:textId="77777777" w:rsidR="00200CA3" w:rsidRPr="000E3099" w:rsidRDefault="00200CA3" w:rsidP="00905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sz w:val="24"/>
                <w:szCs w:val="24"/>
                <w:lang w:val="en-GB"/>
              </w:rPr>
            </w:pPr>
          </w:p>
          <w:p w14:paraId="018D69DE" w14:textId="46EB5820" w:rsidR="00E1212F" w:rsidRPr="000E3099" w:rsidRDefault="00E1212F" w:rsidP="00905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sz w:val="24"/>
                <w:szCs w:val="24"/>
                <w:lang w:val="en-GB"/>
              </w:rPr>
            </w:pPr>
            <w:r w:rsidRPr="000E3099">
              <w:rPr>
                <w:rFonts w:ascii="Garamond" w:hAnsi="Garamond" w:cs="Times New Roman"/>
                <w:color w:val="000000"/>
                <w:sz w:val="24"/>
                <w:szCs w:val="24"/>
                <w:lang w:val="en-GB"/>
              </w:rPr>
              <w:t>The purpose of the course is to stimulate discussions on some of the most pressing political and cultural aspects of the cu</w:t>
            </w:r>
            <w:r w:rsidR="00C23E5B" w:rsidRPr="000E3099">
              <w:rPr>
                <w:rFonts w:ascii="Garamond" w:hAnsi="Garamond" w:cs="Times New Roman"/>
                <w:color w:val="000000"/>
                <w:sz w:val="24"/>
                <w:szCs w:val="24"/>
                <w:lang w:val="en-GB"/>
              </w:rPr>
              <w:t>rrent environmental crisis</w:t>
            </w:r>
            <w:r w:rsidR="000E3099" w:rsidRPr="000E3099">
              <w:rPr>
                <w:rFonts w:ascii="Garamond" w:hAnsi="Garamond" w:cs="Times New Roman"/>
                <w:color w:val="000000"/>
                <w:sz w:val="24"/>
                <w:szCs w:val="24"/>
                <w:lang w:val="en-GB"/>
              </w:rPr>
              <w:t xml:space="preserve">, </w:t>
            </w:r>
            <w:r w:rsidRPr="000E3099">
              <w:rPr>
                <w:rFonts w:ascii="Garamond" w:hAnsi="Garamond" w:cs="Times New Roman"/>
                <w:color w:val="000000"/>
                <w:sz w:val="24"/>
                <w:szCs w:val="24"/>
                <w:lang w:val="en-GB"/>
              </w:rPr>
              <w:t xml:space="preserve">and so we attempt to keep the </w:t>
            </w:r>
            <w:r w:rsidR="00C23E5B" w:rsidRPr="000E3099">
              <w:rPr>
                <w:rFonts w:ascii="Garamond" w:hAnsi="Garamond" w:cs="Times New Roman"/>
                <w:color w:val="000000"/>
                <w:sz w:val="24"/>
                <w:szCs w:val="24"/>
                <w:lang w:val="en-GB"/>
              </w:rPr>
              <w:t xml:space="preserve">readings as updated as possible: </w:t>
            </w:r>
            <w:r w:rsidRPr="000E3099">
              <w:rPr>
                <w:rFonts w:ascii="Garamond" w:hAnsi="Garamond" w:cs="Times New Roman"/>
                <w:color w:val="000000"/>
                <w:sz w:val="24"/>
                <w:szCs w:val="24"/>
                <w:lang w:val="en-GB"/>
              </w:rPr>
              <w:t xml:space="preserve">see the course literature listed below. </w:t>
            </w:r>
          </w:p>
          <w:p w14:paraId="29230AEB" w14:textId="77777777" w:rsidR="00E1212F" w:rsidRPr="000E3099" w:rsidRDefault="00E1212F" w:rsidP="00905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sz w:val="24"/>
                <w:szCs w:val="24"/>
                <w:lang w:val="en-GB"/>
              </w:rPr>
            </w:pPr>
          </w:p>
          <w:p w14:paraId="5C858EFC" w14:textId="77777777" w:rsidR="0074421A" w:rsidRPr="000E3099" w:rsidRDefault="0074421A" w:rsidP="008B1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b/>
                <w:bCs/>
                <w:color w:val="000000"/>
                <w:sz w:val="24"/>
                <w:szCs w:val="24"/>
                <w:lang w:val="en-GB"/>
              </w:rPr>
            </w:pPr>
            <w:r w:rsidRPr="000E3099">
              <w:rPr>
                <w:rFonts w:ascii="Garamond" w:hAnsi="Garamond" w:cs="Times New Roman"/>
                <w:b/>
                <w:bCs/>
                <w:color w:val="000000"/>
                <w:sz w:val="24"/>
                <w:szCs w:val="24"/>
                <w:lang w:val="en-GB"/>
              </w:rPr>
              <w:t>Structure</w:t>
            </w:r>
          </w:p>
          <w:p w14:paraId="0ACB4D04" w14:textId="66DB78D3" w:rsidR="0074421A" w:rsidRPr="000E3099" w:rsidRDefault="0074421A" w:rsidP="008B1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bCs/>
                <w:color w:val="000000"/>
                <w:sz w:val="24"/>
                <w:szCs w:val="24"/>
                <w:lang w:val="en-GB"/>
              </w:rPr>
            </w:pPr>
            <w:r w:rsidRPr="000E3099">
              <w:rPr>
                <w:rFonts w:ascii="Garamond" w:hAnsi="Garamond" w:cs="Times New Roman"/>
                <w:bCs/>
                <w:color w:val="000000"/>
                <w:sz w:val="24"/>
                <w:szCs w:val="24"/>
                <w:lang w:val="en-GB"/>
              </w:rPr>
              <w:t xml:space="preserve">The structure of the course </w:t>
            </w:r>
            <w:r w:rsidR="004240AC" w:rsidRPr="000E3099">
              <w:rPr>
                <w:rFonts w:ascii="Garamond" w:hAnsi="Garamond" w:cs="Times New Roman"/>
                <w:bCs/>
                <w:color w:val="000000"/>
                <w:sz w:val="24"/>
                <w:szCs w:val="24"/>
                <w:lang w:val="en-GB"/>
              </w:rPr>
              <w:t xml:space="preserve">mostly </w:t>
            </w:r>
            <w:r w:rsidRPr="000E3099">
              <w:rPr>
                <w:rFonts w:ascii="Garamond" w:hAnsi="Garamond" w:cs="Times New Roman"/>
                <w:bCs/>
                <w:color w:val="000000"/>
                <w:sz w:val="24"/>
                <w:szCs w:val="24"/>
                <w:lang w:val="en-GB"/>
              </w:rPr>
              <w:t xml:space="preserve">follows a </w:t>
            </w:r>
            <w:r w:rsidR="00FE4280" w:rsidRPr="000E3099">
              <w:rPr>
                <w:rFonts w:ascii="Garamond" w:hAnsi="Garamond" w:cs="Times New Roman"/>
                <w:bCs/>
                <w:color w:val="000000"/>
                <w:sz w:val="24"/>
                <w:szCs w:val="24"/>
                <w:lang w:val="en-GB"/>
              </w:rPr>
              <w:t xml:space="preserve">basic, </w:t>
            </w:r>
            <w:r w:rsidRPr="000E3099">
              <w:rPr>
                <w:rFonts w:ascii="Garamond" w:hAnsi="Garamond" w:cs="Times New Roman"/>
                <w:bCs/>
                <w:color w:val="000000"/>
                <w:sz w:val="24"/>
                <w:szCs w:val="24"/>
                <w:lang w:val="en-GB"/>
              </w:rPr>
              <w:t>tripartite model</w:t>
            </w:r>
            <w:r w:rsidR="00FE4280" w:rsidRPr="000E3099">
              <w:rPr>
                <w:rFonts w:ascii="Garamond" w:hAnsi="Garamond" w:cs="Times New Roman"/>
                <w:bCs/>
                <w:color w:val="000000"/>
                <w:sz w:val="24"/>
                <w:szCs w:val="24"/>
                <w:lang w:val="en-GB"/>
              </w:rPr>
              <w:t xml:space="preserve"> (although </w:t>
            </w:r>
            <w:r w:rsidR="004240AC" w:rsidRPr="000E3099">
              <w:rPr>
                <w:rFonts w:ascii="Garamond" w:hAnsi="Garamond" w:cs="Times New Roman"/>
                <w:bCs/>
                <w:color w:val="000000"/>
                <w:sz w:val="24"/>
                <w:szCs w:val="24"/>
                <w:lang w:val="en-GB"/>
              </w:rPr>
              <w:t xml:space="preserve">there are considerable </w:t>
            </w:r>
            <w:r w:rsidR="00FE4280" w:rsidRPr="000E3099">
              <w:rPr>
                <w:rFonts w:ascii="Garamond" w:hAnsi="Garamond" w:cs="Times New Roman"/>
                <w:bCs/>
                <w:color w:val="000000"/>
                <w:sz w:val="24"/>
                <w:szCs w:val="24"/>
                <w:lang w:val="en-GB"/>
              </w:rPr>
              <w:t>variations)</w:t>
            </w:r>
            <w:r w:rsidRPr="000E3099">
              <w:rPr>
                <w:rFonts w:ascii="Garamond" w:hAnsi="Garamond" w:cs="Times New Roman"/>
                <w:bCs/>
                <w:color w:val="000000"/>
                <w:sz w:val="24"/>
                <w:szCs w:val="24"/>
                <w:lang w:val="en-GB"/>
              </w:rPr>
              <w:t xml:space="preserve">: each week </w:t>
            </w:r>
            <w:r w:rsidR="002344F4" w:rsidRPr="000E3099">
              <w:rPr>
                <w:rFonts w:ascii="Garamond" w:hAnsi="Garamond" w:cs="Times New Roman"/>
                <w:bCs/>
                <w:color w:val="000000"/>
                <w:sz w:val="24"/>
                <w:szCs w:val="24"/>
                <w:lang w:val="en-GB"/>
              </w:rPr>
              <w:t xml:space="preserve">starts </w:t>
            </w:r>
            <w:r w:rsidRPr="000E3099">
              <w:rPr>
                <w:rFonts w:ascii="Garamond" w:hAnsi="Garamond" w:cs="Times New Roman"/>
                <w:bCs/>
                <w:color w:val="000000"/>
                <w:sz w:val="24"/>
                <w:szCs w:val="24"/>
                <w:lang w:val="en-GB"/>
              </w:rPr>
              <w:t xml:space="preserve">with a lecture, followed by a literature seminar and </w:t>
            </w:r>
            <w:r w:rsidR="00A61510" w:rsidRPr="000E3099">
              <w:rPr>
                <w:rFonts w:ascii="Garamond" w:hAnsi="Garamond" w:cs="Times New Roman"/>
                <w:bCs/>
                <w:color w:val="000000"/>
                <w:sz w:val="24"/>
                <w:szCs w:val="24"/>
                <w:lang w:val="en-GB"/>
              </w:rPr>
              <w:t xml:space="preserve">then </w:t>
            </w:r>
            <w:r w:rsidRPr="000E3099">
              <w:rPr>
                <w:rFonts w:ascii="Garamond" w:hAnsi="Garamond" w:cs="Times New Roman"/>
                <w:bCs/>
                <w:color w:val="000000"/>
                <w:sz w:val="24"/>
                <w:szCs w:val="24"/>
                <w:lang w:val="en-GB"/>
              </w:rPr>
              <w:t xml:space="preserve">a student seminar. </w:t>
            </w:r>
            <w:r w:rsidR="00A379B8" w:rsidRPr="000E3099">
              <w:rPr>
                <w:rFonts w:ascii="Garamond" w:hAnsi="Garamond" w:cs="Times New Roman"/>
                <w:bCs/>
                <w:color w:val="000000"/>
                <w:sz w:val="24"/>
                <w:szCs w:val="24"/>
                <w:lang w:val="en-GB"/>
              </w:rPr>
              <w:t>In t</w:t>
            </w:r>
            <w:r w:rsidRPr="000E3099">
              <w:rPr>
                <w:rFonts w:ascii="Garamond" w:hAnsi="Garamond" w:cs="Times New Roman"/>
                <w:bCs/>
                <w:color w:val="000000"/>
                <w:sz w:val="24"/>
                <w:szCs w:val="24"/>
                <w:lang w:val="en-GB"/>
              </w:rPr>
              <w:t>he lecture</w:t>
            </w:r>
            <w:r w:rsidR="00A379B8" w:rsidRPr="000E3099">
              <w:rPr>
                <w:rFonts w:ascii="Garamond" w:hAnsi="Garamond" w:cs="Times New Roman"/>
                <w:bCs/>
                <w:color w:val="000000"/>
                <w:sz w:val="24"/>
                <w:szCs w:val="24"/>
                <w:lang w:val="en-GB"/>
              </w:rPr>
              <w:t>, the teacher</w:t>
            </w:r>
            <w:r w:rsidRPr="000E3099">
              <w:rPr>
                <w:rFonts w:ascii="Garamond" w:hAnsi="Garamond" w:cs="Times New Roman"/>
                <w:bCs/>
                <w:color w:val="000000"/>
                <w:sz w:val="24"/>
                <w:szCs w:val="24"/>
                <w:lang w:val="en-GB"/>
              </w:rPr>
              <w:t xml:space="preserve"> introduces the topic for the week in some depth. In the seminars, we delve </w:t>
            </w:r>
            <w:r w:rsidR="00127F19" w:rsidRPr="000E3099">
              <w:rPr>
                <w:rFonts w:ascii="Garamond" w:hAnsi="Garamond" w:cs="Times New Roman"/>
                <w:bCs/>
                <w:color w:val="000000"/>
                <w:sz w:val="24"/>
                <w:szCs w:val="24"/>
                <w:lang w:val="en-GB"/>
              </w:rPr>
              <w:t xml:space="preserve">further </w:t>
            </w:r>
            <w:r w:rsidR="00A379B8" w:rsidRPr="000E3099">
              <w:rPr>
                <w:rFonts w:ascii="Garamond" w:hAnsi="Garamond" w:cs="Times New Roman"/>
                <w:bCs/>
                <w:color w:val="000000"/>
                <w:sz w:val="24"/>
                <w:szCs w:val="24"/>
                <w:lang w:val="en-GB"/>
              </w:rPr>
              <w:t xml:space="preserve">into </w:t>
            </w:r>
            <w:r w:rsidR="00127F19" w:rsidRPr="000E3099">
              <w:rPr>
                <w:rFonts w:ascii="Garamond" w:hAnsi="Garamond" w:cs="Times New Roman"/>
                <w:bCs/>
                <w:color w:val="000000"/>
                <w:sz w:val="24"/>
                <w:szCs w:val="24"/>
                <w:lang w:val="en-GB"/>
              </w:rPr>
              <w:t xml:space="preserve">it </w:t>
            </w:r>
            <w:r w:rsidR="00A379B8" w:rsidRPr="000E3099">
              <w:rPr>
                <w:rFonts w:ascii="Garamond" w:hAnsi="Garamond" w:cs="Times New Roman"/>
                <w:bCs/>
                <w:color w:val="000000"/>
                <w:sz w:val="24"/>
                <w:szCs w:val="24"/>
                <w:lang w:val="en-GB"/>
              </w:rPr>
              <w:t xml:space="preserve">together: see </w:t>
            </w:r>
            <w:r w:rsidR="002D0A19" w:rsidRPr="000E3099">
              <w:rPr>
                <w:rFonts w:ascii="Garamond" w:hAnsi="Garamond" w:cs="Times New Roman"/>
                <w:bCs/>
                <w:color w:val="000000"/>
                <w:sz w:val="24"/>
                <w:szCs w:val="24"/>
                <w:lang w:val="en-GB"/>
              </w:rPr>
              <w:t xml:space="preserve">further </w:t>
            </w:r>
            <w:r w:rsidR="00A379B8" w:rsidRPr="000E3099">
              <w:rPr>
                <w:rFonts w:ascii="Garamond" w:hAnsi="Garamond" w:cs="Times New Roman"/>
                <w:bCs/>
                <w:color w:val="000000"/>
                <w:sz w:val="24"/>
                <w:szCs w:val="24"/>
                <w:lang w:val="en-GB"/>
              </w:rPr>
              <w:t xml:space="preserve">below. </w:t>
            </w:r>
            <w:r w:rsidR="004240AC" w:rsidRPr="000E3099">
              <w:rPr>
                <w:rFonts w:ascii="Garamond" w:hAnsi="Garamond" w:cs="Times New Roman"/>
                <w:bCs/>
                <w:color w:val="000000"/>
                <w:sz w:val="24"/>
                <w:szCs w:val="24"/>
                <w:lang w:val="en-GB"/>
              </w:rPr>
              <w:t>But as you can see, these rules have several exceptions.</w:t>
            </w:r>
          </w:p>
          <w:p w14:paraId="34564269" w14:textId="77777777" w:rsidR="0074421A" w:rsidRPr="000E3099" w:rsidRDefault="0074421A" w:rsidP="008B1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b/>
                <w:bCs/>
                <w:color w:val="000000"/>
                <w:sz w:val="24"/>
                <w:szCs w:val="24"/>
                <w:lang w:val="en-GB"/>
              </w:rPr>
            </w:pPr>
          </w:p>
          <w:p w14:paraId="6C3E7335" w14:textId="77777777" w:rsidR="008B1E1D" w:rsidRPr="000E3099" w:rsidRDefault="008B1E1D" w:rsidP="008B1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b/>
                <w:bCs/>
                <w:color w:val="000000"/>
                <w:sz w:val="24"/>
                <w:szCs w:val="24"/>
                <w:lang w:val="en-GB"/>
              </w:rPr>
            </w:pPr>
            <w:r w:rsidRPr="000E3099">
              <w:rPr>
                <w:rFonts w:ascii="Garamond" w:hAnsi="Garamond" w:cs="Times New Roman"/>
                <w:b/>
                <w:bCs/>
                <w:color w:val="000000"/>
                <w:sz w:val="24"/>
                <w:szCs w:val="24"/>
                <w:lang w:val="en-GB"/>
              </w:rPr>
              <w:t>Literature Seminars</w:t>
            </w:r>
          </w:p>
          <w:p w14:paraId="2CEC72C0" w14:textId="77777777" w:rsidR="000E3099" w:rsidRPr="000E3099" w:rsidRDefault="008B1E1D" w:rsidP="000E3099">
            <w:pPr>
              <w:autoSpaceDE w:val="0"/>
              <w:autoSpaceDN w:val="0"/>
              <w:adjustRightInd w:val="0"/>
              <w:rPr>
                <w:rFonts w:ascii="Garamond" w:hAnsi="Garamond" w:cs="Times New Roman"/>
                <w:sz w:val="24"/>
                <w:szCs w:val="24"/>
                <w:lang w:val="en-GB"/>
              </w:rPr>
            </w:pPr>
            <w:r w:rsidRPr="000E3099">
              <w:rPr>
                <w:rFonts w:ascii="Garamond" w:hAnsi="Garamond" w:cs="Times New Roman"/>
                <w:color w:val="000000"/>
                <w:sz w:val="24"/>
                <w:szCs w:val="24"/>
                <w:lang w:val="en-GB"/>
              </w:rPr>
              <w:t>Literature seminars are planned</w:t>
            </w:r>
            <w:r w:rsidR="00A87042" w:rsidRPr="000E3099">
              <w:rPr>
                <w:rFonts w:ascii="Garamond" w:hAnsi="Garamond" w:cs="Times New Roman"/>
                <w:color w:val="000000"/>
                <w:sz w:val="24"/>
                <w:szCs w:val="24"/>
                <w:lang w:val="en-GB"/>
              </w:rPr>
              <w:t xml:space="preserve"> </w:t>
            </w:r>
            <w:r w:rsidR="00FE4280" w:rsidRPr="000E3099">
              <w:rPr>
                <w:rFonts w:ascii="Garamond" w:hAnsi="Garamond" w:cs="Times New Roman"/>
                <w:color w:val="000000"/>
                <w:sz w:val="24"/>
                <w:szCs w:val="24"/>
                <w:lang w:val="en-GB"/>
              </w:rPr>
              <w:t xml:space="preserve">for </w:t>
            </w:r>
            <w:r w:rsidR="002D0A19" w:rsidRPr="000E3099">
              <w:rPr>
                <w:rFonts w:ascii="Garamond" w:hAnsi="Garamond" w:cs="Times New Roman"/>
                <w:color w:val="000000"/>
                <w:sz w:val="24"/>
                <w:szCs w:val="24"/>
                <w:lang w:val="en-GB"/>
              </w:rPr>
              <w:t xml:space="preserve">all </w:t>
            </w:r>
            <w:r w:rsidR="00A87042" w:rsidRPr="000E3099">
              <w:rPr>
                <w:rFonts w:ascii="Garamond" w:hAnsi="Garamond" w:cs="Times New Roman"/>
                <w:color w:val="000000"/>
                <w:sz w:val="24"/>
                <w:szCs w:val="24"/>
                <w:lang w:val="en-GB"/>
              </w:rPr>
              <w:t>week</w:t>
            </w:r>
            <w:r w:rsidR="004B0F73" w:rsidRPr="000E3099">
              <w:rPr>
                <w:rFonts w:ascii="Garamond" w:hAnsi="Garamond" w:cs="Times New Roman"/>
                <w:color w:val="000000"/>
                <w:sz w:val="24"/>
                <w:szCs w:val="24"/>
                <w:lang w:val="en-GB"/>
              </w:rPr>
              <w:t>s.</w:t>
            </w:r>
            <w:r w:rsidR="00E1212F" w:rsidRPr="000E3099">
              <w:rPr>
                <w:rFonts w:ascii="Garamond" w:hAnsi="Garamond" w:cs="Times New Roman"/>
                <w:color w:val="000000"/>
                <w:sz w:val="24"/>
                <w:szCs w:val="24"/>
                <w:lang w:val="en-GB"/>
              </w:rPr>
              <w:t xml:space="preserve"> Before the literature seminars, </w:t>
            </w:r>
            <w:r w:rsidR="00A87042" w:rsidRPr="000E3099">
              <w:rPr>
                <w:rFonts w:ascii="Garamond" w:hAnsi="Garamond" w:cs="Times New Roman"/>
                <w:color w:val="000000"/>
                <w:sz w:val="24"/>
                <w:szCs w:val="24"/>
                <w:lang w:val="en-GB"/>
              </w:rPr>
              <w:t>y</w:t>
            </w:r>
            <w:r w:rsidRPr="000E3099">
              <w:rPr>
                <w:rFonts w:ascii="Garamond" w:hAnsi="Garamond" w:cs="Times New Roman"/>
                <w:color w:val="000000"/>
                <w:sz w:val="24"/>
                <w:szCs w:val="24"/>
                <w:lang w:val="en-GB"/>
              </w:rPr>
              <w:t xml:space="preserve">ou are required to </w:t>
            </w:r>
            <w:r w:rsidR="006A76F4" w:rsidRPr="000E3099">
              <w:rPr>
                <w:rFonts w:ascii="Garamond" w:hAnsi="Garamond" w:cs="Times New Roman"/>
                <w:color w:val="000000"/>
                <w:sz w:val="24"/>
                <w:szCs w:val="24"/>
                <w:lang w:val="en-GB"/>
              </w:rPr>
              <w:t xml:space="preserve">write some reflections on the readings of the week and </w:t>
            </w:r>
            <w:r w:rsidRPr="000E3099">
              <w:rPr>
                <w:rFonts w:ascii="Garamond" w:hAnsi="Garamond" w:cs="Times New Roman"/>
                <w:color w:val="000000"/>
                <w:sz w:val="24"/>
                <w:szCs w:val="24"/>
                <w:lang w:val="en-GB"/>
              </w:rPr>
              <w:t xml:space="preserve">publish </w:t>
            </w:r>
            <w:r w:rsidR="006A76F4" w:rsidRPr="000E3099">
              <w:rPr>
                <w:rFonts w:ascii="Garamond" w:hAnsi="Garamond" w:cs="Times New Roman"/>
                <w:color w:val="000000"/>
                <w:sz w:val="24"/>
                <w:szCs w:val="24"/>
                <w:lang w:val="en-GB"/>
              </w:rPr>
              <w:t xml:space="preserve">them </w:t>
            </w:r>
            <w:r w:rsidRPr="000E3099">
              <w:rPr>
                <w:rFonts w:ascii="Garamond" w:hAnsi="Garamond" w:cs="Times New Roman"/>
                <w:color w:val="000000"/>
                <w:sz w:val="24"/>
                <w:szCs w:val="24"/>
                <w:lang w:val="en-GB"/>
              </w:rPr>
              <w:t xml:space="preserve">on the course site at </w:t>
            </w:r>
            <w:proofErr w:type="spellStart"/>
            <w:r w:rsidRPr="000E3099">
              <w:rPr>
                <w:rFonts w:ascii="Garamond" w:hAnsi="Garamond" w:cs="Times New Roman"/>
                <w:color w:val="000000"/>
                <w:sz w:val="24"/>
                <w:szCs w:val="24"/>
                <w:lang w:val="en-GB"/>
              </w:rPr>
              <w:t>Live@Lund</w:t>
            </w:r>
            <w:proofErr w:type="spellEnd"/>
            <w:r w:rsidR="00E1212F" w:rsidRPr="000E3099">
              <w:rPr>
                <w:rFonts w:ascii="Garamond" w:hAnsi="Garamond" w:cs="Times New Roman"/>
                <w:color w:val="000000"/>
                <w:sz w:val="24"/>
                <w:szCs w:val="24"/>
                <w:lang w:val="en-GB"/>
              </w:rPr>
              <w:t xml:space="preserve"> (details on how to do this to be presented in the first class)</w:t>
            </w:r>
            <w:r w:rsidR="00647CC6" w:rsidRPr="000E3099">
              <w:rPr>
                <w:rFonts w:ascii="Garamond" w:hAnsi="Garamond" w:cs="Times New Roman"/>
                <w:color w:val="000000"/>
                <w:sz w:val="24"/>
                <w:szCs w:val="24"/>
                <w:lang w:val="en-GB"/>
              </w:rPr>
              <w:t>. I</w:t>
            </w:r>
            <w:r w:rsidR="006A76F4" w:rsidRPr="000E3099">
              <w:rPr>
                <w:rFonts w:ascii="Garamond" w:hAnsi="Garamond" w:cs="Times New Roman"/>
                <w:color w:val="000000"/>
                <w:sz w:val="24"/>
                <w:szCs w:val="24"/>
                <w:lang w:val="en-GB"/>
              </w:rPr>
              <w:t xml:space="preserve">t follows that the topic </w:t>
            </w:r>
            <w:r w:rsidR="00A87042" w:rsidRPr="000E3099">
              <w:rPr>
                <w:rFonts w:ascii="Garamond" w:hAnsi="Garamond" w:cs="Times New Roman"/>
                <w:color w:val="000000"/>
                <w:sz w:val="24"/>
                <w:szCs w:val="24"/>
                <w:lang w:val="en-GB"/>
              </w:rPr>
              <w:t xml:space="preserve">and structure of your reflections are </w:t>
            </w:r>
            <w:r w:rsidR="006A76F4" w:rsidRPr="000E3099">
              <w:rPr>
                <w:rFonts w:ascii="Garamond" w:hAnsi="Garamond" w:cs="Times New Roman"/>
                <w:color w:val="000000"/>
                <w:sz w:val="24"/>
                <w:szCs w:val="24"/>
                <w:lang w:val="en-GB"/>
              </w:rPr>
              <w:t xml:space="preserve">entirely of your choosing, based on what you find </w:t>
            </w:r>
            <w:r w:rsidRPr="000E3099">
              <w:rPr>
                <w:rFonts w:ascii="Garamond" w:hAnsi="Garamond" w:cs="Times New Roman"/>
                <w:color w:val="000000"/>
                <w:sz w:val="24"/>
                <w:szCs w:val="24"/>
                <w:lang w:val="en-GB"/>
              </w:rPr>
              <w:t xml:space="preserve">compelling or </w:t>
            </w:r>
            <w:r w:rsidR="00A61510" w:rsidRPr="000E3099">
              <w:rPr>
                <w:rFonts w:ascii="Garamond" w:hAnsi="Garamond" w:cs="Times New Roman"/>
                <w:color w:val="000000"/>
                <w:sz w:val="24"/>
                <w:szCs w:val="24"/>
                <w:lang w:val="en-GB"/>
              </w:rPr>
              <w:t xml:space="preserve">dubious or infuriating </w:t>
            </w:r>
            <w:r w:rsidR="006A76F4" w:rsidRPr="000E3099">
              <w:rPr>
                <w:rFonts w:ascii="Garamond" w:hAnsi="Garamond" w:cs="Times New Roman"/>
                <w:color w:val="000000"/>
                <w:sz w:val="24"/>
                <w:szCs w:val="24"/>
                <w:lang w:val="en-GB"/>
              </w:rPr>
              <w:t xml:space="preserve">or in any other way interesting in </w:t>
            </w:r>
            <w:r w:rsidR="00A87042" w:rsidRPr="000E3099">
              <w:rPr>
                <w:rFonts w:ascii="Garamond" w:hAnsi="Garamond" w:cs="Times New Roman"/>
                <w:color w:val="000000"/>
                <w:sz w:val="24"/>
                <w:szCs w:val="24"/>
                <w:lang w:val="en-GB"/>
              </w:rPr>
              <w:t>what you have read</w:t>
            </w:r>
            <w:r w:rsidR="006A76F4" w:rsidRPr="000E3099">
              <w:rPr>
                <w:rFonts w:ascii="Garamond" w:hAnsi="Garamond" w:cs="Times New Roman"/>
                <w:color w:val="000000"/>
                <w:sz w:val="24"/>
                <w:szCs w:val="24"/>
                <w:lang w:val="en-GB"/>
              </w:rPr>
              <w:t xml:space="preserve">. </w:t>
            </w:r>
            <w:r w:rsidRPr="000E3099">
              <w:rPr>
                <w:rFonts w:ascii="Garamond" w:hAnsi="Garamond" w:cs="Times New Roman"/>
                <w:color w:val="000000"/>
                <w:sz w:val="24"/>
                <w:szCs w:val="24"/>
                <w:lang w:val="en-GB"/>
              </w:rPr>
              <w:t xml:space="preserve">You need only respond to one text if multiple texts are assigned, though you are welcome to respond to more than one if you wish to develop a comparative or synthetic response. </w:t>
            </w:r>
            <w:r w:rsidR="0074421A" w:rsidRPr="000E3099">
              <w:rPr>
                <w:rFonts w:ascii="Garamond" w:hAnsi="Garamond" w:cs="Times New Roman"/>
                <w:color w:val="000000"/>
                <w:sz w:val="24"/>
                <w:szCs w:val="24"/>
                <w:lang w:val="en-GB"/>
              </w:rPr>
              <w:t xml:space="preserve">You should also take this opportunity to </w:t>
            </w:r>
            <w:r w:rsidR="00A87042" w:rsidRPr="000E3099">
              <w:rPr>
                <w:rFonts w:ascii="Garamond" w:hAnsi="Garamond" w:cs="Times New Roman"/>
                <w:color w:val="000000"/>
                <w:sz w:val="24"/>
                <w:szCs w:val="24"/>
                <w:lang w:val="en-GB"/>
              </w:rPr>
              <w:t>raise</w:t>
            </w:r>
            <w:r w:rsidR="0074421A" w:rsidRPr="000E3099">
              <w:rPr>
                <w:rFonts w:ascii="Garamond" w:hAnsi="Garamond" w:cs="Times New Roman"/>
                <w:color w:val="000000"/>
                <w:sz w:val="24"/>
                <w:szCs w:val="24"/>
                <w:lang w:val="en-GB"/>
              </w:rPr>
              <w:t xml:space="preserve"> questions on the literature that you want address</w:t>
            </w:r>
            <w:r w:rsidR="0007094D" w:rsidRPr="000E3099">
              <w:rPr>
                <w:rFonts w:ascii="Garamond" w:hAnsi="Garamond" w:cs="Times New Roman"/>
                <w:color w:val="000000"/>
                <w:sz w:val="24"/>
                <w:szCs w:val="24"/>
                <w:lang w:val="en-GB"/>
              </w:rPr>
              <w:t>ed</w:t>
            </w:r>
            <w:r w:rsidR="0074421A" w:rsidRPr="000E3099">
              <w:rPr>
                <w:rFonts w:ascii="Garamond" w:hAnsi="Garamond" w:cs="Times New Roman"/>
                <w:color w:val="000000"/>
                <w:sz w:val="24"/>
                <w:szCs w:val="24"/>
                <w:lang w:val="en-GB"/>
              </w:rPr>
              <w:t xml:space="preserve"> in the seminars. Th</w:t>
            </w:r>
            <w:r w:rsidR="00FE4280" w:rsidRPr="000E3099">
              <w:rPr>
                <w:rFonts w:ascii="Garamond" w:hAnsi="Garamond" w:cs="Times New Roman"/>
                <w:color w:val="000000"/>
                <w:sz w:val="24"/>
                <w:szCs w:val="24"/>
                <w:lang w:val="en-GB"/>
              </w:rPr>
              <w:t xml:space="preserve">e </w:t>
            </w:r>
            <w:r w:rsidR="0074421A" w:rsidRPr="000E3099">
              <w:rPr>
                <w:rFonts w:ascii="Garamond" w:hAnsi="Garamond" w:cs="Times New Roman"/>
                <w:color w:val="000000"/>
                <w:sz w:val="24"/>
                <w:szCs w:val="24"/>
                <w:lang w:val="en-GB"/>
              </w:rPr>
              <w:t xml:space="preserve">text </w:t>
            </w:r>
            <w:r w:rsidRPr="000E3099">
              <w:rPr>
                <w:rFonts w:ascii="Garamond" w:hAnsi="Garamond" w:cs="Times New Roman"/>
                <w:color w:val="000000"/>
                <w:sz w:val="24"/>
                <w:szCs w:val="24"/>
                <w:lang w:val="en-GB"/>
              </w:rPr>
              <w:t xml:space="preserve">should be between 300-450 words </w:t>
            </w:r>
            <w:r w:rsidR="0074421A" w:rsidRPr="000E3099">
              <w:rPr>
                <w:rFonts w:ascii="Garamond" w:hAnsi="Garamond" w:cs="Times New Roman"/>
                <w:color w:val="000000"/>
                <w:sz w:val="24"/>
                <w:szCs w:val="24"/>
                <w:lang w:val="en-GB"/>
              </w:rPr>
              <w:t>– i.e. one page or slightly less – </w:t>
            </w:r>
            <w:r w:rsidRPr="000E3099">
              <w:rPr>
                <w:rFonts w:ascii="Garamond" w:hAnsi="Garamond" w:cs="Times New Roman"/>
                <w:color w:val="000000"/>
                <w:sz w:val="24"/>
                <w:szCs w:val="24"/>
                <w:lang w:val="en-GB"/>
              </w:rPr>
              <w:t xml:space="preserve">and must be </w:t>
            </w:r>
            <w:r w:rsidR="0074421A" w:rsidRPr="000E3099">
              <w:rPr>
                <w:rFonts w:ascii="Garamond" w:hAnsi="Garamond" w:cs="Times New Roman"/>
                <w:color w:val="000000"/>
                <w:sz w:val="24"/>
                <w:szCs w:val="24"/>
                <w:lang w:val="en-GB"/>
              </w:rPr>
              <w:t xml:space="preserve">uploaded </w:t>
            </w:r>
            <w:r w:rsidR="00200CA3" w:rsidRPr="000E3099">
              <w:rPr>
                <w:rFonts w:ascii="Garamond" w:hAnsi="Garamond" w:cs="Times New Roman"/>
                <w:color w:val="000000"/>
                <w:sz w:val="24"/>
                <w:szCs w:val="24"/>
                <w:lang w:val="en-GB"/>
              </w:rPr>
              <w:t xml:space="preserve">to L@L </w:t>
            </w:r>
            <w:r w:rsidRPr="000E3099">
              <w:rPr>
                <w:rFonts w:ascii="Garamond" w:hAnsi="Garamond" w:cs="Times New Roman"/>
                <w:color w:val="000000"/>
                <w:sz w:val="24"/>
                <w:szCs w:val="24"/>
                <w:lang w:val="en-GB"/>
              </w:rPr>
              <w:t xml:space="preserve">at least </w:t>
            </w:r>
            <w:r w:rsidR="00647CC6" w:rsidRPr="000E3099">
              <w:rPr>
                <w:rFonts w:ascii="Garamond" w:hAnsi="Garamond" w:cs="Times New Roman"/>
                <w:color w:val="000000"/>
                <w:sz w:val="24"/>
                <w:szCs w:val="24"/>
                <w:lang w:val="en-GB"/>
              </w:rPr>
              <w:t>three</w:t>
            </w:r>
            <w:r w:rsidRPr="000E3099">
              <w:rPr>
                <w:rFonts w:ascii="Garamond" w:hAnsi="Garamond" w:cs="Times New Roman"/>
                <w:color w:val="000000"/>
                <w:sz w:val="24"/>
                <w:szCs w:val="24"/>
                <w:lang w:val="en-GB"/>
              </w:rPr>
              <w:t xml:space="preserve"> hours before the seminar. You should </w:t>
            </w:r>
            <w:r w:rsidR="0074421A" w:rsidRPr="000E3099">
              <w:rPr>
                <w:rFonts w:ascii="Garamond" w:hAnsi="Garamond" w:cs="Times New Roman"/>
                <w:color w:val="000000"/>
                <w:sz w:val="24"/>
                <w:szCs w:val="24"/>
                <w:lang w:val="en-GB"/>
              </w:rPr>
              <w:t xml:space="preserve">try to </w:t>
            </w:r>
            <w:r w:rsidRPr="000E3099">
              <w:rPr>
                <w:rFonts w:ascii="Garamond" w:hAnsi="Garamond" w:cs="Times New Roman"/>
                <w:color w:val="000000"/>
                <w:sz w:val="24"/>
                <w:szCs w:val="24"/>
                <w:lang w:val="en-GB"/>
              </w:rPr>
              <w:t>take time to r</w:t>
            </w:r>
            <w:r w:rsidR="0074421A" w:rsidRPr="000E3099">
              <w:rPr>
                <w:rFonts w:ascii="Garamond" w:hAnsi="Garamond" w:cs="Times New Roman"/>
                <w:color w:val="000000"/>
                <w:sz w:val="24"/>
                <w:szCs w:val="24"/>
                <w:lang w:val="en-GB"/>
              </w:rPr>
              <w:t>ead other students’ reflections</w:t>
            </w:r>
            <w:r w:rsidRPr="000E3099">
              <w:rPr>
                <w:rFonts w:ascii="Garamond" w:hAnsi="Garamond" w:cs="Times New Roman"/>
                <w:color w:val="000000"/>
                <w:sz w:val="24"/>
                <w:szCs w:val="24"/>
                <w:lang w:val="en-GB"/>
              </w:rPr>
              <w:t xml:space="preserve"> too.</w:t>
            </w:r>
            <w:r w:rsidR="0074421A" w:rsidRPr="000E3099">
              <w:rPr>
                <w:rFonts w:ascii="Garamond" w:hAnsi="Garamond" w:cs="Times New Roman"/>
                <w:color w:val="000000"/>
                <w:sz w:val="24"/>
                <w:szCs w:val="24"/>
                <w:lang w:val="en-GB"/>
              </w:rPr>
              <w:t xml:space="preserve"> </w:t>
            </w:r>
            <w:r w:rsidR="000E3099" w:rsidRPr="000E3099">
              <w:rPr>
                <w:rFonts w:ascii="Garamond" w:hAnsi="Garamond" w:cs="Times New Roman"/>
                <w:sz w:val="24"/>
                <w:szCs w:val="24"/>
                <w:lang w:val="en-GB"/>
              </w:rPr>
              <w:t>The literature</w:t>
            </w:r>
          </w:p>
          <w:p w14:paraId="05FB0DDD" w14:textId="77777777" w:rsidR="000E3099" w:rsidRPr="000E3099" w:rsidRDefault="000E3099" w:rsidP="000E3099">
            <w:pPr>
              <w:autoSpaceDE w:val="0"/>
              <w:autoSpaceDN w:val="0"/>
              <w:adjustRightInd w:val="0"/>
              <w:rPr>
                <w:rFonts w:ascii="Garamond" w:hAnsi="Garamond" w:cs="Times New Roman"/>
                <w:sz w:val="24"/>
                <w:szCs w:val="24"/>
                <w:lang w:val="en-GB"/>
              </w:rPr>
            </w:pPr>
            <w:r w:rsidRPr="000E3099">
              <w:rPr>
                <w:rFonts w:ascii="Garamond" w:hAnsi="Garamond" w:cs="Times New Roman"/>
                <w:sz w:val="24"/>
                <w:szCs w:val="24"/>
                <w:lang w:val="en-GB"/>
              </w:rPr>
              <w:t>seminars will then be divided into two parts. During the first hour, you work in small groups – everyone will</w:t>
            </w:r>
          </w:p>
          <w:p w14:paraId="0B4F9029" w14:textId="77777777" w:rsidR="000E3099" w:rsidRPr="000E3099" w:rsidRDefault="000E3099" w:rsidP="000E3099">
            <w:pPr>
              <w:autoSpaceDE w:val="0"/>
              <w:autoSpaceDN w:val="0"/>
              <w:adjustRightInd w:val="0"/>
              <w:rPr>
                <w:rFonts w:ascii="Garamond" w:hAnsi="Garamond" w:cs="Times New Roman"/>
                <w:sz w:val="24"/>
                <w:szCs w:val="24"/>
                <w:lang w:val="en-GB"/>
              </w:rPr>
            </w:pPr>
            <w:r w:rsidRPr="000E3099">
              <w:rPr>
                <w:rFonts w:ascii="Garamond" w:hAnsi="Garamond" w:cs="Times New Roman"/>
                <w:sz w:val="24"/>
                <w:szCs w:val="24"/>
                <w:lang w:val="en-GB"/>
              </w:rPr>
              <w:t>belong to one ‘literature group’ throughout the course – and discuss the reflections you have written. This</w:t>
            </w:r>
          </w:p>
          <w:p w14:paraId="065A2334" w14:textId="77777777" w:rsidR="000E3099" w:rsidRPr="000E3099" w:rsidRDefault="000E3099" w:rsidP="000E3099">
            <w:pPr>
              <w:autoSpaceDE w:val="0"/>
              <w:autoSpaceDN w:val="0"/>
              <w:adjustRightInd w:val="0"/>
              <w:rPr>
                <w:rFonts w:ascii="Garamond" w:hAnsi="Garamond" w:cs="Times New Roman"/>
                <w:sz w:val="24"/>
                <w:szCs w:val="24"/>
                <w:lang w:val="en-GB"/>
              </w:rPr>
            </w:pPr>
            <w:r w:rsidRPr="000E3099">
              <w:rPr>
                <w:rFonts w:ascii="Garamond" w:hAnsi="Garamond" w:cs="Times New Roman"/>
                <w:sz w:val="24"/>
                <w:szCs w:val="24"/>
                <w:lang w:val="en-GB"/>
              </w:rPr>
              <w:t>means that you have to pay particular attention to the reflections posted by the other members of your group,</w:t>
            </w:r>
          </w:p>
          <w:p w14:paraId="4B053F1B" w14:textId="77777777" w:rsidR="000E3099" w:rsidRPr="000E3099" w:rsidRDefault="000E3099" w:rsidP="000E3099">
            <w:pPr>
              <w:autoSpaceDE w:val="0"/>
              <w:autoSpaceDN w:val="0"/>
              <w:adjustRightInd w:val="0"/>
              <w:rPr>
                <w:rFonts w:ascii="Garamond" w:hAnsi="Garamond" w:cs="Times New Roman"/>
                <w:sz w:val="24"/>
                <w:szCs w:val="24"/>
                <w:lang w:val="en-GB"/>
              </w:rPr>
            </w:pPr>
            <w:proofErr w:type="gramStart"/>
            <w:r w:rsidRPr="000E3099">
              <w:rPr>
                <w:rFonts w:ascii="Garamond" w:hAnsi="Garamond" w:cs="Times New Roman"/>
                <w:sz w:val="24"/>
                <w:szCs w:val="24"/>
                <w:lang w:val="en-GB"/>
              </w:rPr>
              <w:t>so</w:t>
            </w:r>
            <w:proofErr w:type="gramEnd"/>
            <w:r w:rsidRPr="000E3099">
              <w:rPr>
                <w:rFonts w:ascii="Garamond" w:hAnsi="Garamond" w:cs="Times New Roman"/>
                <w:sz w:val="24"/>
                <w:szCs w:val="24"/>
                <w:lang w:val="en-GB"/>
              </w:rPr>
              <w:t xml:space="preserve"> you can discuss the points raised by them. During the second hour, the whole class congregates and the</w:t>
            </w:r>
          </w:p>
          <w:p w14:paraId="2352D803" w14:textId="77777777" w:rsidR="000E3099" w:rsidRPr="000E3099" w:rsidRDefault="000E3099" w:rsidP="000E3099">
            <w:pPr>
              <w:autoSpaceDE w:val="0"/>
              <w:autoSpaceDN w:val="0"/>
              <w:adjustRightInd w:val="0"/>
              <w:rPr>
                <w:rFonts w:ascii="Garamond" w:hAnsi="Garamond" w:cs="Times New Roman"/>
                <w:sz w:val="24"/>
                <w:szCs w:val="24"/>
                <w:lang w:val="en-GB"/>
              </w:rPr>
            </w:pPr>
            <w:r w:rsidRPr="000E3099">
              <w:rPr>
                <w:rFonts w:ascii="Garamond" w:hAnsi="Garamond" w:cs="Times New Roman"/>
                <w:sz w:val="24"/>
                <w:szCs w:val="24"/>
                <w:lang w:val="en-GB"/>
              </w:rPr>
              <w:lastRenderedPageBreak/>
              <w:t>teacher will chair the seminar based on the reflections written by everyone (and, of course, the discussions in</w:t>
            </w:r>
          </w:p>
          <w:p w14:paraId="3C359F77" w14:textId="77777777" w:rsidR="000E3099" w:rsidRPr="000E3099" w:rsidRDefault="000E3099" w:rsidP="000E3099">
            <w:pPr>
              <w:autoSpaceDE w:val="0"/>
              <w:autoSpaceDN w:val="0"/>
              <w:adjustRightInd w:val="0"/>
              <w:rPr>
                <w:rFonts w:ascii="Garamond" w:hAnsi="Garamond" w:cs="Times New Roman"/>
                <w:sz w:val="24"/>
                <w:szCs w:val="24"/>
                <w:lang w:val="en-GB"/>
              </w:rPr>
            </w:pPr>
            <w:r w:rsidRPr="000E3099">
              <w:rPr>
                <w:rFonts w:ascii="Garamond" w:hAnsi="Garamond" w:cs="Times New Roman"/>
                <w:sz w:val="24"/>
                <w:szCs w:val="24"/>
                <w:lang w:val="en-GB"/>
              </w:rPr>
              <w:t>the small group may spill over into this forum). In this way, we achieve a much closer collective engagements</w:t>
            </w:r>
          </w:p>
          <w:p w14:paraId="32D6B9E2" w14:textId="0C315EF2" w:rsidR="008B1E1D" w:rsidRPr="000E3099" w:rsidRDefault="000E3099" w:rsidP="000E3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sz w:val="24"/>
                <w:szCs w:val="24"/>
                <w:lang w:val="en-GB"/>
              </w:rPr>
            </w:pPr>
            <w:r w:rsidRPr="000E3099">
              <w:rPr>
                <w:rFonts w:ascii="Garamond" w:hAnsi="Garamond" w:cs="Times New Roman"/>
                <w:sz w:val="24"/>
                <w:szCs w:val="24"/>
                <w:lang w:val="en-GB"/>
              </w:rPr>
              <w:t>with the texts than when they are only attached to lectures of the classical type.</w:t>
            </w:r>
            <w:r w:rsidRPr="000E3099">
              <w:rPr>
                <w:rFonts w:ascii="Garamond" w:hAnsi="Garamond" w:cs="Times New Roman"/>
                <w:color w:val="000000"/>
                <w:sz w:val="24"/>
                <w:szCs w:val="24"/>
                <w:lang w:val="en-GB"/>
              </w:rPr>
              <w:t xml:space="preserve"> </w:t>
            </w:r>
          </w:p>
          <w:p w14:paraId="72A5CFDE" w14:textId="77777777" w:rsidR="008B1E1D" w:rsidRPr="000E3099" w:rsidRDefault="008B1E1D" w:rsidP="008B1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b/>
                <w:bCs/>
                <w:color w:val="000000"/>
                <w:sz w:val="24"/>
                <w:szCs w:val="24"/>
                <w:lang w:val="en-GB"/>
              </w:rPr>
            </w:pPr>
          </w:p>
          <w:p w14:paraId="5E245D66" w14:textId="77777777" w:rsidR="008B1E1D" w:rsidRPr="000E3099" w:rsidRDefault="008B1E1D" w:rsidP="008B1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b/>
                <w:bCs/>
                <w:color w:val="000000"/>
                <w:sz w:val="24"/>
                <w:szCs w:val="24"/>
                <w:lang w:val="en-GB"/>
              </w:rPr>
            </w:pPr>
            <w:r w:rsidRPr="000E3099">
              <w:rPr>
                <w:rFonts w:ascii="Garamond" w:hAnsi="Garamond" w:cs="Times New Roman"/>
                <w:b/>
                <w:bCs/>
                <w:color w:val="000000"/>
                <w:sz w:val="24"/>
                <w:szCs w:val="24"/>
                <w:lang w:val="en-GB"/>
              </w:rPr>
              <w:t>Student Seminars</w:t>
            </w:r>
          </w:p>
          <w:p w14:paraId="4F567122" w14:textId="77777777" w:rsidR="000E3099" w:rsidRPr="000E3099" w:rsidRDefault="000E3099" w:rsidP="000E3099">
            <w:pPr>
              <w:autoSpaceDE w:val="0"/>
              <w:autoSpaceDN w:val="0"/>
              <w:adjustRightInd w:val="0"/>
              <w:rPr>
                <w:rFonts w:ascii="Garamond" w:hAnsi="Garamond" w:cs="Times New Roman"/>
                <w:sz w:val="24"/>
                <w:szCs w:val="24"/>
                <w:lang w:val="en-GB"/>
              </w:rPr>
            </w:pPr>
            <w:r w:rsidRPr="000E3099">
              <w:rPr>
                <w:rFonts w:ascii="Garamond" w:hAnsi="Garamond" w:cs="Times New Roman"/>
                <w:sz w:val="24"/>
                <w:szCs w:val="24"/>
                <w:lang w:val="en-GB"/>
              </w:rPr>
              <w:t>All student seminars will require preparation in groups before the seminar: they involve some sort of</w:t>
            </w:r>
          </w:p>
          <w:p w14:paraId="423EF85F" w14:textId="77777777" w:rsidR="000E3099" w:rsidRPr="000E3099" w:rsidRDefault="000E3099" w:rsidP="000E3099">
            <w:pPr>
              <w:autoSpaceDE w:val="0"/>
              <w:autoSpaceDN w:val="0"/>
              <w:adjustRightInd w:val="0"/>
              <w:rPr>
                <w:rFonts w:ascii="Garamond" w:hAnsi="Garamond" w:cs="Times New Roman"/>
                <w:sz w:val="24"/>
                <w:szCs w:val="24"/>
                <w:lang w:val="en-GB"/>
              </w:rPr>
            </w:pPr>
            <w:r w:rsidRPr="000E3099">
              <w:rPr>
                <w:rFonts w:ascii="Garamond" w:hAnsi="Garamond" w:cs="Times New Roman"/>
                <w:sz w:val="24"/>
                <w:szCs w:val="24"/>
                <w:lang w:val="en-GB"/>
              </w:rPr>
              <w:t>independent research exercise (of a reasonable extent), conducted in groups. The ‘student group’ will be</w:t>
            </w:r>
          </w:p>
          <w:p w14:paraId="04CB383F" w14:textId="77777777" w:rsidR="000E3099" w:rsidRPr="000E3099" w:rsidRDefault="000E3099" w:rsidP="000E3099">
            <w:pPr>
              <w:autoSpaceDE w:val="0"/>
              <w:autoSpaceDN w:val="0"/>
              <w:adjustRightInd w:val="0"/>
              <w:rPr>
                <w:rFonts w:ascii="Garamond" w:hAnsi="Garamond" w:cs="Times New Roman"/>
                <w:sz w:val="24"/>
                <w:szCs w:val="24"/>
                <w:lang w:val="en-GB"/>
              </w:rPr>
            </w:pPr>
            <w:r w:rsidRPr="000E3099">
              <w:rPr>
                <w:rFonts w:ascii="Garamond" w:hAnsi="Garamond" w:cs="Times New Roman"/>
                <w:sz w:val="24"/>
                <w:szCs w:val="24"/>
                <w:lang w:val="en-GB"/>
              </w:rPr>
              <w:t>different in composition from the literature group, so as to avoid monotony (with the risk of some confusion,</w:t>
            </w:r>
          </w:p>
          <w:p w14:paraId="0339734D" w14:textId="77777777" w:rsidR="000E3099" w:rsidRPr="000E3099" w:rsidRDefault="000E3099" w:rsidP="000E3099">
            <w:pPr>
              <w:autoSpaceDE w:val="0"/>
              <w:autoSpaceDN w:val="0"/>
              <w:adjustRightInd w:val="0"/>
              <w:rPr>
                <w:rFonts w:ascii="Garamond" w:hAnsi="Garamond" w:cs="Times New Roman"/>
                <w:sz w:val="24"/>
                <w:szCs w:val="24"/>
                <w:lang w:val="en-GB"/>
              </w:rPr>
            </w:pPr>
            <w:r w:rsidRPr="000E3099">
              <w:rPr>
                <w:rFonts w:ascii="Garamond" w:hAnsi="Garamond" w:cs="Times New Roman"/>
                <w:sz w:val="24"/>
                <w:szCs w:val="24"/>
                <w:lang w:val="en-GB"/>
              </w:rPr>
              <w:t>but hopefully we can avoid that). Detailed separate instructions for each seminar will be provided in the week</w:t>
            </w:r>
          </w:p>
          <w:p w14:paraId="4E08FD1B" w14:textId="77777777" w:rsidR="000E3099" w:rsidRPr="000E3099" w:rsidRDefault="000E3099" w:rsidP="000E3099">
            <w:pPr>
              <w:autoSpaceDE w:val="0"/>
              <w:autoSpaceDN w:val="0"/>
              <w:adjustRightInd w:val="0"/>
              <w:rPr>
                <w:rFonts w:ascii="Garamond" w:hAnsi="Garamond" w:cs="Times New Roman"/>
                <w:sz w:val="24"/>
                <w:szCs w:val="24"/>
                <w:lang w:val="en-GB"/>
              </w:rPr>
            </w:pPr>
            <w:r w:rsidRPr="000E3099">
              <w:rPr>
                <w:rFonts w:ascii="Garamond" w:hAnsi="Garamond" w:cs="Times New Roman"/>
                <w:sz w:val="24"/>
                <w:szCs w:val="24"/>
                <w:lang w:val="en-GB"/>
              </w:rPr>
              <w:t>preceding it or in the week’s lecture, but we’ll have a general overview of the tasks at the beginning of the</w:t>
            </w:r>
          </w:p>
          <w:p w14:paraId="4B865560" w14:textId="36D8EE46" w:rsidR="00200CA3" w:rsidRPr="000E3099" w:rsidRDefault="000E3099" w:rsidP="000E3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sz w:val="24"/>
                <w:szCs w:val="24"/>
                <w:lang w:val="en-GB"/>
              </w:rPr>
            </w:pPr>
            <w:r w:rsidRPr="000E3099">
              <w:rPr>
                <w:rFonts w:ascii="Garamond" w:hAnsi="Garamond" w:cs="Times New Roman"/>
                <w:sz w:val="24"/>
                <w:szCs w:val="24"/>
                <w:lang w:val="en-GB"/>
              </w:rPr>
              <w:t>course (as well as the division into groups).</w:t>
            </w:r>
            <w:r w:rsidRPr="000E3099">
              <w:rPr>
                <w:rFonts w:ascii="Garamond" w:hAnsi="Garamond" w:cs="Times New Roman"/>
                <w:color w:val="000000"/>
                <w:sz w:val="24"/>
                <w:szCs w:val="24"/>
                <w:lang w:val="en-GB"/>
              </w:rPr>
              <w:t xml:space="preserve"> </w:t>
            </w:r>
          </w:p>
          <w:p w14:paraId="3B39BFDB" w14:textId="77777777" w:rsidR="000E3099" w:rsidRPr="000E3099" w:rsidRDefault="000E3099" w:rsidP="000E3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sz w:val="24"/>
                <w:szCs w:val="24"/>
                <w:lang w:val="en-GB"/>
              </w:rPr>
            </w:pPr>
          </w:p>
          <w:p w14:paraId="7B861F0F" w14:textId="77777777" w:rsidR="00A379B8" w:rsidRPr="000E3099" w:rsidRDefault="00007EBD" w:rsidP="00007EBD">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b/>
                <w:bCs/>
                <w:color w:val="000000"/>
                <w:sz w:val="24"/>
                <w:szCs w:val="24"/>
                <w:lang w:val="en-GB"/>
              </w:rPr>
            </w:pPr>
            <w:r w:rsidRPr="000E3099">
              <w:rPr>
                <w:rFonts w:ascii="Garamond" w:hAnsi="Garamond" w:cs="Times New Roman"/>
                <w:b/>
                <w:bCs/>
                <w:color w:val="000000"/>
                <w:sz w:val="24"/>
                <w:szCs w:val="24"/>
                <w:lang w:val="en-GB"/>
              </w:rPr>
              <w:t xml:space="preserve">Missed Seminars </w:t>
            </w:r>
          </w:p>
          <w:p w14:paraId="636284D3" w14:textId="75DBAEB8" w:rsidR="00007EBD" w:rsidRPr="000E3099" w:rsidRDefault="00007EBD" w:rsidP="00007EBD">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sz w:val="24"/>
                <w:szCs w:val="24"/>
                <w:lang w:val="en-GB"/>
              </w:rPr>
            </w:pPr>
            <w:r w:rsidRPr="000E3099">
              <w:rPr>
                <w:rFonts w:ascii="Garamond" w:hAnsi="Garamond" w:cs="Times New Roman"/>
                <w:color w:val="000000"/>
                <w:sz w:val="24"/>
                <w:szCs w:val="24"/>
                <w:lang w:val="en-GB"/>
              </w:rPr>
              <w:t xml:space="preserve">If </w:t>
            </w:r>
            <w:r w:rsidR="00647CC6" w:rsidRPr="000E3099">
              <w:rPr>
                <w:rFonts w:ascii="Garamond" w:hAnsi="Garamond" w:cs="Times New Roman"/>
                <w:color w:val="000000"/>
                <w:sz w:val="24"/>
                <w:szCs w:val="24"/>
                <w:lang w:val="en-GB"/>
              </w:rPr>
              <w:t xml:space="preserve">for any reason </w:t>
            </w:r>
            <w:r w:rsidRPr="000E3099">
              <w:rPr>
                <w:rFonts w:ascii="Garamond" w:hAnsi="Garamond" w:cs="Times New Roman"/>
                <w:color w:val="000000"/>
                <w:sz w:val="24"/>
                <w:szCs w:val="24"/>
                <w:lang w:val="en-GB"/>
              </w:rPr>
              <w:t>you are unable to attend a seminar</w:t>
            </w:r>
            <w:r w:rsidR="00647CC6" w:rsidRPr="000E3099">
              <w:rPr>
                <w:rFonts w:ascii="Garamond" w:hAnsi="Garamond" w:cs="Times New Roman"/>
                <w:color w:val="000000"/>
                <w:sz w:val="24"/>
                <w:szCs w:val="24"/>
                <w:lang w:val="en-GB"/>
              </w:rPr>
              <w:t xml:space="preserve"> (or post reflections on the week’s readings)</w:t>
            </w:r>
            <w:r w:rsidRPr="000E3099">
              <w:rPr>
                <w:rFonts w:ascii="Garamond" w:hAnsi="Garamond" w:cs="Times New Roman"/>
                <w:color w:val="000000"/>
                <w:sz w:val="24"/>
                <w:szCs w:val="24"/>
                <w:lang w:val="en-GB"/>
              </w:rPr>
              <w:t xml:space="preserve">, you will </w:t>
            </w:r>
            <w:r w:rsidR="00FE4280" w:rsidRPr="000E3099">
              <w:rPr>
                <w:rFonts w:ascii="Garamond" w:hAnsi="Garamond" w:cs="Times New Roman"/>
                <w:color w:val="000000"/>
                <w:sz w:val="24"/>
                <w:szCs w:val="24"/>
                <w:lang w:val="en-GB"/>
              </w:rPr>
              <w:t xml:space="preserve">need </w:t>
            </w:r>
            <w:r w:rsidRPr="000E3099">
              <w:rPr>
                <w:rFonts w:ascii="Garamond" w:hAnsi="Garamond" w:cs="Times New Roman"/>
                <w:color w:val="000000"/>
                <w:sz w:val="24"/>
                <w:szCs w:val="24"/>
                <w:lang w:val="en-GB"/>
              </w:rPr>
              <w:t xml:space="preserve">to make up for </w:t>
            </w:r>
            <w:r w:rsidR="00A87042" w:rsidRPr="000E3099">
              <w:rPr>
                <w:rFonts w:ascii="Garamond" w:hAnsi="Garamond" w:cs="Times New Roman"/>
                <w:color w:val="000000"/>
                <w:sz w:val="24"/>
                <w:szCs w:val="24"/>
                <w:lang w:val="en-GB"/>
              </w:rPr>
              <w:t xml:space="preserve">it </w:t>
            </w:r>
            <w:r w:rsidRPr="000E3099">
              <w:rPr>
                <w:rFonts w:ascii="Garamond" w:hAnsi="Garamond" w:cs="Times New Roman"/>
                <w:color w:val="000000"/>
                <w:sz w:val="24"/>
                <w:szCs w:val="24"/>
                <w:lang w:val="en-GB"/>
              </w:rPr>
              <w:t xml:space="preserve">by </w:t>
            </w:r>
            <w:r w:rsidR="000E3099">
              <w:rPr>
                <w:rFonts w:ascii="Garamond" w:hAnsi="Garamond" w:cs="Times New Roman"/>
                <w:color w:val="000000"/>
                <w:sz w:val="24"/>
                <w:szCs w:val="24"/>
                <w:lang w:val="en-GB"/>
              </w:rPr>
              <w:t xml:space="preserve">writing </w:t>
            </w:r>
            <w:r w:rsidR="00647CC6" w:rsidRPr="000E3099">
              <w:rPr>
                <w:rFonts w:ascii="Garamond" w:hAnsi="Garamond" w:cs="Times New Roman"/>
                <w:color w:val="000000"/>
                <w:sz w:val="24"/>
                <w:szCs w:val="24"/>
                <w:lang w:val="en-GB"/>
              </w:rPr>
              <w:t xml:space="preserve">one page </w:t>
            </w:r>
            <w:r w:rsidR="000E3099">
              <w:rPr>
                <w:rFonts w:ascii="Garamond" w:hAnsi="Garamond" w:cs="Times New Roman"/>
                <w:color w:val="000000"/>
                <w:sz w:val="24"/>
                <w:szCs w:val="24"/>
                <w:lang w:val="en-GB"/>
              </w:rPr>
              <w:t xml:space="preserve">on the topic of the </w:t>
            </w:r>
            <w:r w:rsidR="00647CC6" w:rsidRPr="000E3099">
              <w:rPr>
                <w:rFonts w:ascii="Garamond" w:hAnsi="Garamond" w:cs="Times New Roman"/>
                <w:color w:val="000000"/>
                <w:sz w:val="24"/>
                <w:szCs w:val="24"/>
                <w:lang w:val="en-GB"/>
              </w:rPr>
              <w:t xml:space="preserve">missed seminar </w:t>
            </w:r>
            <w:r w:rsidR="000E3099">
              <w:rPr>
                <w:rFonts w:ascii="Garamond" w:hAnsi="Garamond" w:cs="Times New Roman"/>
                <w:color w:val="000000"/>
                <w:sz w:val="24"/>
                <w:szCs w:val="24"/>
                <w:lang w:val="en-GB"/>
              </w:rPr>
              <w:t xml:space="preserve">and submit it to the teacher responsible for that seminar. </w:t>
            </w:r>
          </w:p>
          <w:p w14:paraId="558E6E97" w14:textId="77777777" w:rsidR="00A379B8" w:rsidRPr="000E3099" w:rsidRDefault="00A379B8" w:rsidP="00007EBD">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sz w:val="24"/>
                <w:szCs w:val="24"/>
                <w:lang w:val="en-GB"/>
              </w:rPr>
            </w:pPr>
          </w:p>
          <w:p w14:paraId="640DCA87" w14:textId="5541FBF0" w:rsidR="00647CC6" w:rsidRPr="000E3099" w:rsidRDefault="00647CC6" w:rsidP="00007EBD">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b/>
                <w:color w:val="000000"/>
                <w:sz w:val="24"/>
                <w:szCs w:val="24"/>
                <w:lang w:val="en-GB"/>
              </w:rPr>
            </w:pPr>
            <w:r w:rsidRPr="000E3099">
              <w:rPr>
                <w:rFonts w:ascii="Garamond" w:hAnsi="Garamond" w:cs="Times New Roman"/>
                <w:b/>
                <w:color w:val="000000"/>
                <w:sz w:val="24"/>
                <w:szCs w:val="24"/>
                <w:lang w:val="en-GB"/>
              </w:rPr>
              <w:t>Assignment</w:t>
            </w:r>
          </w:p>
          <w:p w14:paraId="5F6B099E" w14:textId="01422F48" w:rsidR="00647CC6" w:rsidRPr="000E3099" w:rsidRDefault="00647CC6" w:rsidP="00647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sz w:val="24"/>
                <w:szCs w:val="24"/>
                <w:lang w:val="en-GB"/>
              </w:rPr>
            </w:pPr>
            <w:r w:rsidRPr="000E3099">
              <w:rPr>
                <w:rFonts w:ascii="Garamond" w:hAnsi="Garamond" w:cs="Times New Roman"/>
                <w:color w:val="000000"/>
                <w:sz w:val="24"/>
                <w:szCs w:val="24"/>
                <w:lang w:val="en-GB"/>
              </w:rPr>
              <w:t xml:space="preserve">For this course, participation in seminars and execution of group tasks count as part of the total assignment for the course and will thus carry some weight in the </w:t>
            </w:r>
            <w:r w:rsidR="002D0A19" w:rsidRPr="000E3099">
              <w:rPr>
                <w:rFonts w:ascii="Garamond" w:hAnsi="Garamond" w:cs="Times New Roman"/>
                <w:color w:val="000000"/>
                <w:sz w:val="24"/>
                <w:szCs w:val="24"/>
                <w:lang w:val="en-GB"/>
              </w:rPr>
              <w:t xml:space="preserve">final </w:t>
            </w:r>
            <w:r w:rsidRPr="000E3099">
              <w:rPr>
                <w:rFonts w:ascii="Garamond" w:hAnsi="Garamond" w:cs="Times New Roman"/>
                <w:color w:val="000000"/>
                <w:sz w:val="24"/>
                <w:szCs w:val="24"/>
                <w:lang w:val="en-GB"/>
              </w:rPr>
              <w:t xml:space="preserve">grade. A paper will also be due at the end of the </w:t>
            </w:r>
            <w:r w:rsidR="00A61510" w:rsidRPr="000E3099">
              <w:rPr>
                <w:rFonts w:ascii="Garamond" w:hAnsi="Garamond" w:cs="Times New Roman"/>
                <w:color w:val="000000"/>
                <w:sz w:val="24"/>
                <w:szCs w:val="24"/>
                <w:lang w:val="en-GB"/>
              </w:rPr>
              <w:t>course</w:t>
            </w:r>
            <w:r w:rsidRPr="000E3099">
              <w:rPr>
                <w:rFonts w:ascii="Garamond" w:hAnsi="Garamond" w:cs="Times New Roman"/>
                <w:color w:val="000000"/>
                <w:sz w:val="24"/>
                <w:szCs w:val="24"/>
                <w:lang w:val="en-GB"/>
              </w:rPr>
              <w:t xml:space="preserve">, but it will be shorter than usual (for a 15 credits course, that is): minimum </w:t>
            </w:r>
            <w:r w:rsidR="0073043D" w:rsidRPr="000E3099">
              <w:rPr>
                <w:rFonts w:ascii="Garamond" w:hAnsi="Garamond" w:cs="Times New Roman"/>
                <w:color w:val="000000"/>
                <w:sz w:val="24"/>
                <w:szCs w:val="24"/>
                <w:lang w:val="en-GB"/>
              </w:rPr>
              <w:t>5 and maximum 7</w:t>
            </w:r>
            <w:r w:rsidRPr="000E3099">
              <w:rPr>
                <w:rFonts w:ascii="Garamond" w:hAnsi="Garamond" w:cs="Times New Roman"/>
                <w:color w:val="000000"/>
                <w:sz w:val="24"/>
                <w:szCs w:val="24"/>
                <w:lang w:val="en-GB"/>
              </w:rPr>
              <w:t xml:space="preserve"> pages. We will go over the full details at the start of the course</w:t>
            </w:r>
            <w:r w:rsidR="00A61510" w:rsidRPr="000E3099">
              <w:rPr>
                <w:rFonts w:ascii="Garamond" w:hAnsi="Garamond" w:cs="Times New Roman"/>
                <w:color w:val="000000"/>
                <w:sz w:val="24"/>
                <w:szCs w:val="24"/>
                <w:lang w:val="en-GB"/>
              </w:rPr>
              <w:t>, as usual</w:t>
            </w:r>
            <w:r w:rsidRPr="000E3099">
              <w:rPr>
                <w:rFonts w:ascii="Garamond" w:hAnsi="Garamond" w:cs="Times New Roman"/>
                <w:color w:val="000000"/>
                <w:sz w:val="24"/>
                <w:szCs w:val="24"/>
                <w:lang w:val="en-GB"/>
              </w:rPr>
              <w:t>.</w:t>
            </w:r>
          </w:p>
          <w:p w14:paraId="001F8798" w14:textId="77777777" w:rsidR="00647CC6" w:rsidRPr="000E3099" w:rsidRDefault="00647CC6" w:rsidP="00007EBD">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sz w:val="24"/>
                <w:szCs w:val="24"/>
                <w:lang w:val="en-GB"/>
              </w:rPr>
            </w:pPr>
          </w:p>
          <w:p w14:paraId="54356BD3" w14:textId="77777777" w:rsidR="00A379B8" w:rsidRPr="000E3099" w:rsidRDefault="00A379B8" w:rsidP="00007EBD">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b/>
                <w:color w:val="000000"/>
                <w:sz w:val="24"/>
                <w:szCs w:val="24"/>
                <w:lang w:val="en-GB"/>
              </w:rPr>
            </w:pPr>
            <w:r w:rsidRPr="000E3099">
              <w:rPr>
                <w:rFonts w:ascii="Garamond" w:hAnsi="Garamond" w:cs="Times New Roman"/>
                <w:b/>
                <w:color w:val="000000"/>
                <w:sz w:val="24"/>
                <w:szCs w:val="24"/>
                <w:lang w:val="en-GB"/>
              </w:rPr>
              <w:t>Literature</w:t>
            </w:r>
          </w:p>
          <w:p w14:paraId="71AF0794" w14:textId="479C57E1" w:rsidR="00647CC6" w:rsidRPr="000E3099" w:rsidRDefault="00647CC6" w:rsidP="00647CC6">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sz w:val="24"/>
                <w:szCs w:val="24"/>
                <w:lang w:val="en-GB"/>
              </w:rPr>
            </w:pPr>
            <w:r w:rsidRPr="000E3099">
              <w:rPr>
                <w:rFonts w:ascii="Garamond" w:hAnsi="Garamond" w:cs="Times New Roman"/>
                <w:color w:val="000000"/>
                <w:sz w:val="24"/>
                <w:szCs w:val="24"/>
                <w:lang w:val="en-GB"/>
              </w:rPr>
              <w:t>There is a lot to read on this course. However, more detailed instructions will be given for what chapters to focus on in the books; you won’t be asked to read them all in their entirety. But you will be expected to have read the texts by the time of the literature seminars, and it’s advisable to make sure that you have done so before the start of the week – hence to plan your reading</w:t>
            </w:r>
            <w:r w:rsidR="002D0A19" w:rsidRPr="000E3099">
              <w:rPr>
                <w:rFonts w:ascii="Garamond" w:hAnsi="Garamond" w:cs="Times New Roman"/>
                <w:color w:val="000000"/>
                <w:sz w:val="24"/>
                <w:szCs w:val="24"/>
                <w:lang w:val="en-GB"/>
              </w:rPr>
              <w:t>s</w:t>
            </w:r>
            <w:r w:rsidRPr="000E3099">
              <w:rPr>
                <w:rFonts w:ascii="Garamond" w:hAnsi="Garamond" w:cs="Times New Roman"/>
                <w:color w:val="000000"/>
                <w:sz w:val="24"/>
                <w:szCs w:val="24"/>
                <w:lang w:val="en-GB"/>
              </w:rPr>
              <w:t xml:space="preserve"> carefully in advance. </w:t>
            </w:r>
            <w:r w:rsidR="00A379B8" w:rsidRPr="000E3099">
              <w:rPr>
                <w:rFonts w:ascii="Garamond" w:hAnsi="Garamond" w:cs="Times New Roman"/>
                <w:color w:val="000000"/>
                <w:sz w:val="24"/>
                <w:szCs w:val="24"/>
                <w:lang w:val="en-GB"/>
              </w:rPr>
              <w:t xml:space="preserve">Note that, in order to keep the course topical, up-to-date, interactive and </w:t>
            </w:r>
            <w:r w:rsidR="00A87042" w:rsidRPr="000E3099">
              <w:rPr>
                <w:rFonts w:ascii="Garamond" w:hAnsi="Garamond" w:cs="Times New Roman"/>
                <w:color w:val="000000"/>
                <w:sz w:val="24"/>
                <w:szCs w:val="24"/>
                <w:lang w:val="en-GB"/>
              </w:rPr>
              <w:t xml:space="preserve">open </w:t>
            </w:r>
            <w:r w:rsidR="00A379B8" w:rsidRPr="000E3099">
              <w:rPr>
                <w:rFonts w:ascii="Garamond" w:hAnsi="Garamond" w:cs="Times New Roman"/>
                <w:color w:val="000000"/>
                <w:sz w:val="24"/>
                <w:szCs w:val="24"/>
                <w:lang w:val="en-GB"/>
              </w:rPr>
              <w:t>to requests, some articles might be added along the way.</w:t>
            </w:r>
            <w:r w:rsidR="007D54CD" w:rsidRPr="000E3099">
              <w:rPr>
                <w:rFonts w:ascii="Garamond" w:hAnsi="Garamond" w:cs="Times New Roman"/>
                <w:color w:val="000000"/>
                <w:sz w:val="24"/>
                <w:szCs w:val="24"/>
                <w:lang w:val="en-GB"/>
              </w:rPr>
              <w:t xml:space="preserve"> </w:t>
            </w:r>
            <w:r w:rsidRPr="000E3099">
              <w:rPr>
                <w:rFonts w:ascii="Garamond" w:hAnsi="Garamond" w:cs="Times New Roman"/>
                <w:color w:val="000000"/>
                <w:sz w:val="24"/>
                <w:szCs w:val="24"/>
                <w:lang w:val="en-GB"/>
              </w:rPr>
              <w:t>If for any reason you are having difficulty keeping up with the course, please contact the course coordinator ASAP.</w:t>
            </w:r>
          </w:p>
          <w:p w14:paraId="76EA8FBC" w14:textId="77777777" w:rsidR="00C93A3D" w:rsidRPr="000E3099" w:rsidRDefault="00C93A3D" w:rsidP="00200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mallCaps/>
                <w:sz w:val="24"/>
                <w:szCs w:val="24"/>
                <w:u w:val="single"/>
                <w:lang w:val="en-GB"/>
              </w:rPr>
            </w:pPr>
          </w:p>
          <w:p w14:paraId="24EBF76A" w14:textId="77777777" w:rsidR="00E1212F" w:rsidRPr="000E3099" w:rsidRDefault="00E1212F" w:rsidP="00E12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b/>
                <w:bCs/>
                <w:color w:val="000000"/>
                <w:sz w:val="24"/>
                <w:szCs w:val="24"/>
                <w:lang w:val="en-GB"/>
              </w:rPr>
            </w:pPr>
            <w:r w:rsidRPr="000E3099">
              <w:rPr>
                <w:rFonts w:ascii="Garamond" w:hAnsi="Garamond" w:cs="Times New Roman"/>
                <w:b/>
                <w:bCs/>
                <w:color w:val="000000"/>
                <w:sz w:val="24"/>
                <w:szCs w:val="24"/>
                <w:lang w:val="en-GB"/>
              </w:rPr>
              <w:t>Grading</w:t>
            </w:r>
          </w:p>
          <w:p w14:paraId="0B7F703B" w14:textId="77777777" w:rsidR="00E1212F" w:rsidRPr="000E3099" w:rsidRDefault="00E1212F" w:rsidP="00E12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sz w:val="24"/>
                <w:szCs w:val="24"/>
                <w:lang w:val="en-GB"/>
              </w:rPr>
            </w:pPr>
            <w:r w:rsidRPr="000E3099">
              <w:rPr>
                <w:rFonts w:ascii="Garamond" w:hAnsi="Garamond" w:cs="Times New Roman"/>
                <w:color w:val="000000"/>
                <w:sz w:val="24"/>
                <w:szCs w:val="24"/>
                <w:lang w:val="en-GB"/>
              </w:rPr>
              <w:t xml:space="preserve">Your work will be graded according to the standard system (A, B, C, D, E, or Fail). </w:t>
            </w:r>
          </w:p>
          <w:p w14:paraId="1F9921E6" w14:textId="77777777" w:rsidR="00C93A3D" w:rsidRPr="000E3099" w:rsidRDefault="00C93A3D" w:rsidP="00200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mallCaps/>
                <w:sz w:val="24"/>
                <w:szCs w:val="24"/>
                <w:u w:val="single"/>
                <w:lang w:val="en-GB"/>
              </w:rPr>
            </w:pPr>
          </w:p>
          <w:p w14:paraId="33014F4A" w14:textId="77777777" w:rsidR="00E1212F" w:rsidRPr="000E3099" w:rsidRDefault="00E1212F" w:rsidP="00200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mallCaps/>
                <w:sz w:val="24"/>
                <w:szCs w:val="24"/>
                <w:u w:val="single"/>
                <w:lang w:val="en-GB"/>
              </w:rPr>
            </w:pPr>
          </w:p>
          <w:p w14:paraId="5E30E860" w14:textId="41266687" w:rsidR="00905416" w:rsidRDefault="00A055E3" w:rsidP="00200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mallCaps/>
                <w:sz w:val="24"/>
                <w:szCs w:val="24"/>
                <w:u w:val="single"/>
                <w:lang w:val="en-GB"/>
              </w:rPr>
            </w:pPr>
            <w:r w:rsidRPr="000E3099">
              <w:rPr>
                <w:rFonts w:ascii="Garamond" w:hAnsi="Garamond"/>
                <w:b/>
                <w:smallCaps/>
                <w:sz w:val="24"/>
                <w:szCs w:val="24"/>
                <w:u w:val="single"/>
                <w:lang w:val="en-GB"/>
              </w:rPr>
              <w:t>Course Schedule</w:t>
            </w:r>
          </w:p>
          <w:p w14:paraId="79381A69" w14:textId="77777777" w:rsidR="00F40F2F" w:rsidRPr="000E3099" w:rsidRDefault="00F40F2F" w:rsidP="00200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mallCaps/>
                <w:sz w:val="24"/>
                <w:szCs w:val="24"/>
                <w:u w:val="single"/>
                <w:lang w:val="en-GB"/>
              </w:rPr>
            </w:pPr>
          </w:p>
          <w:p w14:paraId="38320CC0" w14:textId="03D48368" w:rsidR="00A055E3" w:rsidRDefault="00F40F2F" w:rsidP="00200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mallCaps/>
                <w:sz w:val="24"/>
                <w:szCs w:val="24"/>
                <w:lang w:val="en-GB"/>
              </w:rPr>
            </w:pPr>
            <w:r w:rsidRPr="00F40F2F">
              <w:rPr>
                <w:rFonts w:ascii="Garamond" w:hAnsi="Garamond"/>
                <w:smallCaps/>
                <w:sz w:val="24"/>
                <w:szCs w:val="24"/>
                <w:lang w:val="en-GB"/>
              </w:rPr>
              <w:t>TBC: to be changed</w:t>
            </w:r>
          </w:p>
          <w:p w14:paraId="0AC1DD6A" w14:textId="55F8F390" w:rsidR="00F40F2F" w:rsidRPr="00F40F2F" w:rsidRDefault="00F40F2F" w:rsidP="00200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mallCaps/>
                <w:sz w:val="24"/>
                <w:szCs w:val="24"/>
                <w:lang w:val="en-GB"/>
              </w:rPr>
            </w:pPr>
            <w:proofErr w:type="spellStart"/>
            <w:r>
              <w:rPr>
                <w:rFonts w:ascii="Garamond" w:hAnsi="Garamond"/>
                <w:smallCaps/>
                <w:sz w:val="24"/>
                <w:szCs w:val="24"/>
                <w:lang w:val="en-GB"/>
              </w:rPr>
              <w:t>TBA</w:t>
            </w:r>
            <w:proofErr w:type="spellEnd"/>
            <w:r>
              <w:rPr>
                <w:rFonts w:ascii="Garamond" w:hAnsi="Garamond"/>
                <w:smallCaps/>
                <w:sz w:val="24"/>
                <w:szCs w:val="24"/>
                <w:lang w:val="en-GB"/>
              </w:rPr>
              <w:t>: to be announced</w:t>
            </w:r>
          </w:p>
          <w:p w14:paraId="50B63F1C" w14:textId="785A3862" w:rsidR="00F40F2F" w:rsidRPr="000E3099" w:rsidRDefault="00F40F2F" w:rsidP="00200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mallCaps/>
                <w:sz w:val="24"/>
                <w:szCs w:val="24"/>
                <w:u w:val="single"/>
                <w:lang w:val="en-GB"/>
              </w:rPr>
            </w:pPr>
          </w:p>
        </w:tc>
      </w:tr>
      <w:tr w:rsidR="00E10631" w:rsidRPr="000E3099" w14:paraId="5BABF434" w14:textId="77777777" w:rsidTr="00B27CF2">
        <w:tc>
          <w:tcPr>
            <w:tcW w:w="1080" w:type="dxa"/>
            <w:tcBorders>
              <w:bottom w:val="single" w:sz="4" w:space="0" w:color="auto"/>
            </w:tcBorders>
          </w:tcPr>
          <w:p w14:paraId="6317497A" w14:textId="77777777" w:rsidR="006473B2" w:rsidRPr="000E3099" w:rsidRDefault="006473B2">
            <w:pPr>
              <w:rPr>
                <w:rFonts w:ascii="Garamond" w:hAnsi="Garamond"/>
                <w:sz w:val="24"/>
                <w:szCs w:val="24"/>
                <w:lang w:val="en-GB"/>
              </w:rPr>
            </w:pPr>
          </w:p>
          <w:p w14:paraId="0F6AC249" w14:textId="77777777" w:rsidR="00E10631" w:rsidRPr="000E3099" w:rsidRDefault="006473B2">
            <w:pPr>
              <w:rPr>
                <w:rFonts w:ascii="Garamond" w:hAnsi="Garamond"/>
                <w:b/>
                <w:sz w:val="24"/>
                <w:szCs w:val="24"/>
                <w:lang w:val="en-GB"/>
              </w:rPr>
            </w:pPr>
            <w:r w:rsidRPr="000E3099">
              <w:rPr>
                <w:rFonts w:ascii="Garamond" w:hAnsi="Garamond"/>
                <w:b/>
                <w:sz w:val="24"/>
                <w:szCs w:val="24"/>
                <w:lang w:val="en-GB"/>
              </w:rPr>
              <w:t>Day</w:t>
            </w:r>
          </w:p>
        </w:tc>
        <w:tc>
          <w:tcPr>
            <w:tcW w:w="810" w:type="dxa"/>
            <w:tcBorders>
              <w:bottom w:val="single" w:sz="4" w:space="0" w:color="auto"/>
            </w:tcBorders>
          </w:tcPr>
          <w:p w14:paraId="0DAC32C1" w14:textId="77777777" w:rsidR="00E10631" w:rsidRPr="000E3099" w:rsidRDefault="00E10631">
            <w:pPr>
              <w:rPr>
                <w:rFonts w:ascii="Garamond" w:hAnsi="Garamond"/>
                <w:sz w:val="24"/>
                <w:szCs w:val="24"/>
                <w:lang w:val="en-GB"/>
              </w:rPr>
            </w:pPr>
          </w:p>
          <w:p w14:paraId="2223CD7D" w14:textId="77777777" w:rsidR="00E10631" w:rsidRPr="000E3099" w:rsidRDefault="006473B2">
            <w:pPr>
              <w:rPr>
                <w:rFonts w:ascii="Garamond" w:hAnsi="Garamond"/>
                <w:b/>
                <w:sz w:val="24"/>
                <w:szCs w:val="24"/>
                <w:lang w:val="en-GB"/>
              </w:rPr>
            </w:pPr>
            <w:r w:rsidRPr="000E3099">
              <w:rPr>
                <w:rFonts w:ascii="Garamond" w:hAnsi="Garamond"/>
                <w:b/>
                <w:sz w:val="24"/>
                <w:szCs w:val="24"/>
                <w:lang w:val="en-GB"/>
              </w:rPr>
              <w:t>Time</w:t>
            </w:r>
          </w:p>
        </w:tc>
        <w:tc>
          <w:tcPr>
            <w:tcW w:w="810" w:type="dxa"/>
            <w:tcBorders>
              <w:bottom w:val="single" w:sz="4" w:space="0" w:color="auto"/>
            </w:tcBorders>
          </w:tcPr>
          <w:p w14:paraId="528EF0CD" w14:textId="77777777" w:rsidR="00E10631" w:rsidRPr="000E3099" w:rsidRDefault="00E10631">
            <w:pPr>
              <w:rPr>
                <w:rFonts w:ascii="Garamond" w:hAnsi="Garamond"/>
                <w:sz w:val="24"/>
                <w:szCs w:val="24"/>
                <w:lang w:val="en-GB"/>
              </w:rPr>
            </w:pPr>
          </w:p>
        </w:tc>
        <w:tc>
          <w:tcPr>
            <w:tcW w:w="3742" w:type="dxa"/>
            <w:tcBorders>
              <w:bottom w:val="single" w:sz="4" w:space="0" w:color="auto"/>
            </w:tcBorders>
          </w:tcPr>
          <w:p w14:paraId="50B8D1BF" w14:textId="77777777" w:rsidR="00E10631" w:rsidRPr="000E3099" w:rsidRDefault="00E10631">
            <w:pPr>
              <w:rPr>
                <w:rFonts w:ascii="Garamond" w:hAnsi="Garamond"/>
                <w:sz w:val="24"/>
                <w:szCs w:val="24"/>
                <w:lang w:val="en-GB"/>
              </w:rPr>
            </w:pPr>
          </w:p>
        </w:tc>
        <w:tc>
          <w:tcPr>
            <w:tcW w:w="2378" w:type="dxa"/>
            <w:tcBorders>
              <w:bottom w:val="single" w:sz="4" w:space="0" w:color="auto"/>
            </w:tcBorders>
          </w:tcPr>
          <w:p w14:paraId="5D536E17" w14:textId="77777777" w:rsidR="00E10631" w:rsidRPr="000E3099" w:rsidRDefault="00E10631">
            <w:pPr>
              <w:rPr>
                <w:rFonts w:ascii="Garamond" w:hAnsi="Garamond"/>
                <w:sz w:val="24"/>
                <w:szCs w:val="24"/>
                <w:lang w:val="en-GB"/>
              </w:rPr>
            </w:pPr>
          </w:p>
          <w:p w14:paraId="64B36329" w14:textId="77777777" w:rsidR="00E10631" w:rsidRPr="000E3099" w:rsidRDefault="00E10631">
            <w:pPr>
              <w:rPr>
                <w:rFonts w:ascii="Garamond" w:hAnsi="Garamond"/>
                <w:b/>
                <w:sz w:val="24"/>
                <w:szCs w:val="24"/>
                <w:lang w:val="en-GB"/>
              </w:rPr>
            </w:pPr>
            <w:r w:rsidRPr="000E3099">
              <w:rPr>
                <w:rFonts w:ascii="Garamond" w:hAnsi="Garamond"/>
                <w:b/>
                <w:sz w:val="24"/>
                <w:szCs w:val="24"/>
                <w:lang w:val="en-GB"/>
              </w:rPr>
              <w:t>Literature</w:t>
            </w:r>
          </w:p>
        </w:tc>
        <w:tc>
          <w:tcPr>
            <w:tcW w:w="1166" w:type="dxa"/>
            <w:tcBorders>
              <w:bottom w:val="single" w:sz="4" w:space="0" w:color="auto"/>
            </w:tcBorders>
          </w:tcPr>
          <w:p w14:paraId="50F010EF" w14:textId="77777777" w:rsidR="00E10631" w:rsidRPr="000E3099" w:rsidRDefault="00E10631">
            <w:pPr>
              <w:rPr>
                <w:rFonts w:ascii="Garamond" w:hAnsi="Garamond"/>
                <w:sz w:val="24"/>
                <w:szCs w:val="24"/>
                <w:lang w:val="en-GB"/>
              </w:rPr>
            </w:pPr>
          </w:p>
          <w:p w14:paraId="24C67007" w14:textId="77777777" w:rsidR="00E10631" w:rsidRPr="000E3099" w:rsidRDefault="00E10631">
            <w:pPr>
              <w:rPr>
                <w:rFonts w:ascii="Garamond" w:hAnsi="Garamond"/>
                <w:b/>
                <w:sz w:val="24"/>
                <w:szCs w:val="24"/>
                <w:lang w:val="en-GB"/>
              </w:rPr>
            </w:pPr>
            <w:r w:rsidRPr="000E3099">
              <w:rPr>
                <w:rFonts w:ascii="Garamond" w:hAnsi="Garamond"/>
                <w:b/>
                <w:sz w:val="24"/>
                <w:szCs w:val="24"/>
                <w:lang w:val="en-GB"/>
              </w:rPr>
              <w:t>Teacher</w:t>
            </w:r>
          </w:p>
        </w:tc>
        <w:tc>
          <w:tcPr>
            <w:tcW w:w="850" w:type="dxa"/>
            <w:gridSpan w:val="2"/>
            <w:tcBorders>
              <w:bottom w:val="single" w:sz="4" w:space="0" w:color="auto"/>
            </w:tcBorders>
          </w:tcPr>
          <w:p w14:paraId="6BC46FCB" w14:textId="77777777" w:rsidR="00E10631" w:rsidRPr="000E3099" w:rsidRDefault="00E10631">
            <w:pPr>
              <w:rPr>
                <w:rFonts w:ascii="Garamond" w:hAnsi="Garamond"/>
                <w:sz w:val="24"/>
                <w:szCs w:val="24"/>
                <w:lang w:val="en-GB"/>
              </w:rPr>
            </w:pPr>
          </w:p>
          <w:p w14:paraId="6A01A1E0" w14:textId="77777777" w:rsidR="00E10631" w:rsidRPr="000E3099" w:rsidRDefault="00E10631">
            <w:pPr>
              <w:rPr>
                <w:rFonts w:ascii="Garamond" w:hAnsi="Garamond"/>
                <w:b/>
                <w:sz w:val="24"/>
                <w:szCs w:val="24"/>
                <w:lang w:val="en-GB"/>
              </w:rPr>
            </w:pPr>
            <w:r w:rsidRPr="000E3099">
              <w:rPr>
                <w:rFonts w:ascii="Garamond" w:hAnsi="Garamond"/>
                <w:b/>
                <w:sz w:val="24"/>
                <w:szCs w:val="24"/>
                <w:lang w:val="en-GB"/>
              </w:rPr>
              <w:t>Room</w:t>
            </w:r>
          </w:p>
        </w:tc>
      </w:tr>
      <w:tr w:rsidR="00E10631" w:rsidRPr="000E3099" w14:paraId="19080608" w14:textId="77777777" w:rsidTr="00B27CF2">
        <w:tc>
          <w:tcPr>
            <w:tcW w:w="1080" w:type="dxa"/>
            <w:shd w:val="clear" w:color="auto" w:fill="BFBFBF" w:themeFill="background1" w:themeFillShade="BF"/>
          </w:tcPr>
          <w:p w14:paraId="6EC442F5" w14:textId="77777777" w:rsidR="00E10631" w:rsidRPr="000E3099" w:rsidRDefault="002702B6">
            <w:pPr>
              <w:rPr>
                <w:rFonts w:ascii="Garamond" w:hAnsi="Garamond"/>
                <w:sz w:val="24"/>
                <w:szCs w:val="24"/>
                <w:lang w:val="en-GB"/>
              </w:rPr>
            </w:pPr>
            <w:r w:rsidRPr="000E3099">
              <w:rPr>
                <w:rFonts w:ascii="Garamond" w:hAnsi="Garamond"/>
                <w:sz w:val="24"/>
                <w:szCs w:val="24"/>
                <w:lang w:val="en-GB"/>
              </w:rPr>
              <w:t>Week 1</w:t>
            </w:r>
          </w:p>
        </w:tc>
        <w:tc>
          <w:tcPr>
            <w:tcW w:w="810" w:type="dxa"/>
            <w:shd w:val="clear" w:color="auto" w:fill="BFBFBF" w:themeFill="background1" w:themeFillShade="BF"/>
          </w:tcPr>
          <w:p w14:paraId="7A49A98F" w14:textId="77777777" w:rsidR="00E10631" w:rsidRPr="000E3099" w:rsidRDefault="00E10631">
            <w:pPr>
              <w:rPr>
                <w:rFonts w:ascii="Garamond" w:hAnsi="Garamond"/>
                <w:sz w:val="24"/>
                <w:szCs w:val="24"/>
                <w:lang w:val="en-GB"/>
              </w:rPr>
            </w:pPr>
          </w:p>
        </w:tc>
        <w:tc>
          <w:tcPr>
            <w:tcW w:w="810" w:type="dxa"/>
            <w:shd w:val="clear" w:color="auto" w:fill="BFBFBF" w:themeFill="background1" w:themeFillShade="BF"/>
          </w:tcPr>
          <w:p w14:paraId="76FADD30" w14:textId="77777777" w:rsidR="00E10631" w:rsidRPr="000E3099" w:rsidRDefault="00E10631">
            <w:pPr>
              <w:rPr>
                <w:rFonts w:ascii="Garamond" w:hAnsi="Garamond"/>
                <w:sz w:val="24"/>
                <w:szCs w:val="24"/>
                <w:lang w:val="en-GB"/>
              </w:rPr>
            </w:pPr>
          </w:p>
        </w:tc>
        <w:tc>
          <w:tcPr>
            <w:tcW w:w="3742" w:type="dxa"/>
            <w:shd w:val="clear" w:color="auto" w:fill="BFBFBF" w:themeFill="background1" w:themeFillShade="BF"/>
          </w:tcPr>
          <w:p w14:paraId="749F6EC9" w14:textId="763917D9" w:rsidR="00E10631" w:rsidRPr="000E3099" w:rsidRDefault="00C23E5B" w:rsidP="00377DD4">
            <w:pPr>
              <w:rPr>
                <w:rFonts w:ascii="Garamond" w:hAnsi="Garamond"/>
                <w:b/>
                <w:i/>
                <w:smallCaps/>
                <w:sz w:val="24"/>
                <w:szCs w:val="24"/>
                <w:lang w:val="en-GB"/>
              </w:rPr>
            </w:pPr>
            <w:r w:rsidRPr="000E3099">
              <w:rPr>
                <w:rFonts w:ascii="Garamond" w:hAnsi="Garamond"/>
                <w:b/>
                <w:i/>
                <w:smallCaps/>
                <w:sz w:val="24"/>
                <w:szCs w:val="24"/>
                <w:lang w:val="en-GB"/>
              </w:rPr>
              <w:t>From Rio to Trump</w:t>
            </w:r>
            <w:r w:rsidR="000E3099">
              <w:rPr>
                <w:rFonts w:ascii="Garamond" w:hAnsi="Garamond"/>
                <w:b/>
                <w:i/>
                <w:smallCaps/>
                <w:sz w:val="24"/>
                <w:szCs w:val="24"/>
                <w:lang w:val="en-GB"/>
              </w:rPr>
              <w:t xml:space="preserve"> and Onwards…</w:t>
            </w:r>
            <w:r w:rsidRPr="000E3099">
              <w:rPr>
                <w:rFonts w:ascii="Garamond" w:hAnsi="Garamond"/>
                <w:b/>
                <w:i/>
                <w:smallCaps/>
                <w:sz w:val="24"/>
                <w:szCs w:val="24"/>
                <w:lang w:val="en-GB"/>
              </w:rPr>
              <w:t xml:space="preserve">: </w:t>
            </w:r>
            <w:r w:rsidR="00A87042" w:rsidRPr="000E3099">
              <w:rPr>
                <w:rFonts w:ascii="Garamond" w:hAnsi="Garamond"/>
                <w:b/>
                <w:i/>
                <w:smallCaps/>
                <w:sz w:val="24"/>
                <w:szCs w:val="24"/>
                <w:lang w:val="en-GB"/>
              </w:rPr>
              <w:t>What</w:t>
            </w:r>
            <w:r w:rsidRPr="000E3099">
              <w:rPr>
                <w:rFonts w:ascii="Garamond" w:hAnsi="Garamond"/>
                <w:b/>
                <w:i/>
                <w:smallCaps/>
                <w:sz w:val="24"/>
                <w:szCs w:val="24"/>
                <w:lang w:val="en-GB"/>
              </w:rPr>
              <w:t>’s happening in the climate negotiations</w:t>
            </w:r>
            <w:r w:rsidR="00A87042" w:rsidRPr="000E3099">
              <w:rPr>
                <w:rFonts w:ascii="Garamond" w:hAnsi="Garamond"/>
                <w:b/>
                <w:i/>
                <w:smallCaps/>
                <w:sz w:val="24"/>
                <w:szCs w:val="24"/>
                <w:lang w:val="en-GB"/>
              </w:rPr>
              <w:t>?</w:t>
            </w:r>
            <w:r w:rsidRPr="000E3099">
              <w:rPr>
                <w:rFonts w:ascii="Garamond" w:hAnsi="Garamond"/>
                <w:b/>
                <w:i/>
                <w:smallCaps/>
                <w:sz w:val="24"/>
                <w:szCs w:val="24"/>
                <w:lang w:val="en-GB"/>
              </w:rPr>
              <w:t xml:space="preserve"> </w:t>
            </w:r>
          </w:p>
        </w:tc>
        <w:tc>
          <w:tcPr>
            <w:tcW w:w="2378" w:type="dxa"/>
            <w:shd w:val="clear" w:color="auto" w:fill="BFBFBF" w:themeFill="background1" w:themeFillShade="BF"/>
          </w:tcPr>
          <w:p w14:paraId="236A184C" w14:textId="77777777" w:rsidR="00E10631" w:rsidRPr="000E3099" w:rsidRDefault="00E10631">
            <w:pPr>
              <w:rPr>
                <w:rFonts w:ascii="Garamond" w:hAnsi="Garamond"/>
                <w:sz w:val="24"/>
                <w:szCs w:val="24"/>
                <w:lang w:val="en-GB"/>
              </w:rPr>
            </w:pPr>
          </w:p>
        </w:tc>
        <w:tc>
          <w:tcPr>
            <w:tcW w:w="1166" w:type="dxa"/>
            <w:shd w:val="clear" w:color="auto" w:fill="BFBFBF" w:themeFill="background1" w:themeFillShade="BF"/>
          </w:tcPr>
          <w:p w14:paraId="3832D814" w14:textId="77777777" w:rsidR="00E10631" w:rsidRPr="000E3099" w:rsidRDefault="00E10631">
            <w:pPr>
              <w:rPr>
                <w:rFonts w:ascii="Garamond" w:hAnsi="Garamond"/>
                <w:sz w:val="24"/>
                <w:szCs w:val="24"/>
                <w:lang w:val="en-GB"/>
              </w:rPr>
            </w:pPr>
          </w:p>
        </w:tc>
        <w:tc>
          <w:tcPr>
            <w:tcW w:w="850" w:type="dxa"/>
            <w:gridSpan w:val="2"/>
            <w:shd w:val="clear" w:color="auto" w:fill="BFBFBF" w:themeFill="background1" w:themeFillShade="BF"/>
          </w:tcPr>
          <w:p w14:paraId="11984126" w14:textId="77777777" w:rsidR="00E10631" w:rsidRPr="000E3099" w:rsidRDefault="00E10631">
            <w:pPr>
              <w:rPr>
                <w:rFonts w:ascii="Garamond" w:hAnsi="Garamond"/>
                <w:sz w:val="24"/>
                <w:szCs w:val="24"/>
                <w:lang w:val="en-GB"/>
              </w:rPr>
            </w:pPr>
          </w:p>
        </w:tc>
      </w:tr>
      <w:tr w:rsidR="00880CFE" w:rsidRPr="000E3099" w14:paraId="2465E835" w14:textId="77777777" w:rsidTr="00B27CF2">
        <w:trPr>
          <w:trHeight w:val="955"/>
        </w:trPr>
        <w:tc>
          <w:tcPr>
            <w:tcW w:w="1080" w:type="dxa"/>
          </w:tcPr>
          <w:p w14:paraId="7E443794" w14:textId="4117789E" w:rsidR="00880CFE" w:rsidRPr="000E3099" w:rsidRDefault="002C0281">
            <w:pPr>
              <w:rPr>
                <w:rFonts w:ascii="Garamond" w:hAnsi="Garamond"/>
                <w:sz w:val="24"/>
                <w:szCs w:val="24"/>
                <w:lang w:val="en-GB"/>
              </w:rPr>
            </w:pPr>
            <w:r>
              <w:rPr>
                <w:rFonts w:ascii="Garamond" w:hAnsi="Garamond"/>
                <w:sz w:val="24"/>
                <w:szCs w:val="24"/>
                <w:lang w:val="en-GB"/>
              </w:rPr>
              <w:t>21</w:t>
            </w:r>
            <w:r w:rsidR="00880CFE" w:rsidRPr="000E3099">
              <w:rPr>
                <w:rFonts w:ascii="Garamond" w:hAnsi="Garamond"/>
                <w:sz w:val="24"/>
                <w:szCs w:val="24"/>
                <w:lang w:val="en-GB"/>
              </w:rPr>
              <w:t>/</w:t>
            </w:r>
            <w:r>
              <w:rPr>
                <w:rFonts w:ascii="Garamond" w:hAnsi="Garamond"/>
                <w:sz w:val="24"/>
                <w:szCs w:val="24"/>
                <w:lang w:val="en-GB"/>
              </w:rPr>
              <w:t>1</w:t>
            </w:r>
          </w:p>
        </w:tc>
        <w:tc>
          <w:tcPr>
            <w:tcW w:w="810" w:type="dxa"/>
          </w:tcPr>
          <w:p w14:paraId="1A1521C7" w14:textId="4B076B4B" w:rsidR="00880CFE" w:rsidRPr="000E3099" w:rsidRDefault="002C0281">
            <w:pPr>
              <w:rPr>
                <w:rFonts w:ascii="Garamond" w:hAnsi="Garamond"/>
                <w:sz w:val="24"/>
                <w:szCs w:val="24"/>
                <w:lang w:val="en-GB"/>
              </w:rPr>
            </w:pPr>
            <w:r>
              <w:rPr>
                <w:rFonts w:ascii="Garamond" w:hAnsi="Garamond"/>
                <w:sz w:val="24"/>
                <w:szCs w:val="24"/>
                <w:lang w:val="en-GB"/>
              </w:rPr>
              <w:t>Mon</w:t>
            </w:r>
          </w:p>
        </w:tc>
        <w:tc>
          <w:tcPr>
            <w:tcW w:w="810" w:type="dxa"/>
          </w:tcPr>
          <w:p w14:paraId="37BD9042" w14:textId="77452825" w:rsidR="00880CFE" w:rsidRPr="000E3099" w:rsidRDefault="002201EC" w:rsidP="00377DD4">
            <w:pPr>
              <w:rPr>
                <w:rFonts w:ascii="Garamond" w:hAnsi="Garamond"/>
                <w:sz w:val="24"/>
                <w:szCs w:val="24"/>
                <w:lang w:val="en-GB"/>
              </w:rPr>
            </w:pPr>
            <w:r w:rsidRPr="000E3099">
              <w:rPr>
                <w:rFonts w:ascii="Garamond" w:hAnsi="Garamond"/>
                <w:sz w:val="24"/>
                <w:szCs w:val="24"/>
                <w:lang w:val="en-GB"/>
              </w:rPr>
              <w:t>15</w:t>
            </w:r>
            <w:r w:rsidR="00C23E5B" w:rsidRPr="000E3099">
              <w:rPr>
                <w:rFonts w:ascii="Garamond" w:hAnsi="Garamond"/>
                <w:sz w:val="24"/>
                <w:szCs w:val="24"/>
                <w:lang w:val="en-GB"/>
              </w:rPr>
              <w:t>-1</w:t>
            </w:r>
            <w:r w:rsidRPr="000E3099">
              <w:rPr>
                <w:rFonts w:ascii="Garamond" w:hAnsi="Garamond"/>
                <w:sz w:val="24"/>
                <w:szCs w:val="24"/>
                <w:lang w:val="en-GB"/>
              </w:rPr>
              <w:t>8</w:t>
            </w:r>
          </w:p>
        </w:tc>
        <w:tc>
          <w:tcPr>
            <w:tcW w:w="3742" w:type="dxa"/>
          </w:tcPr>
          <w:p w14:paraId="7E53F9F5" w14:textId="49EF4FD7" w:rsidR="00880CFE" w:rsidRPr="000E3099" w:rsidRDefault="00880CFE" w:rsidP="00377DD4">
            <w:pPr>
              <w:rPr>
                <w:rFonts w:ascii="Garamond" w:eastAsia="Times New Roman" w:hAnsi="Garamond" w:cs="Times New Roman"/>
                <w:i/>
                <w:sz w:val="24"/>
                <w:szCs w:val="24"/>
                <w:lang w:val="en-GB"/>
              </w:rPr>
            </w:pPr>
            <w:r w:rsidRPr="000E3099">
              <w:rPr>
                <w:rFonts w:ascii="Garamond" w:hAnsi="Garamond" w:cs="Times New Roman"/>
                <w:sz w:val="24"/>
                <w:szCs w:val="24"/>
                <w:lang w:val="en-GB"/>
              </w:rPr>
              <w:t>Lect</w:t>
            </w:r>
            <w:r w:rsidR="00F40F2F">
              <w:rPr>
                <w:rFonts w:ascii="Garamond" w:hAnsi="Garamond" w:cs="Times New Roman"/>
                <w:sz w:val="24"/>
                <w:szCs w:val="24"/>
                <w:lang w:val="en-GB"/>
              </w:rPr>
              <w:t>ur</w:t>
            </w:r>
            <w:r w:rsidRPr="000E3099">
              <w:rPr>
                <w:rFonts w:ascii="Garamond" w:hAnsi="Garamond" w:cs="Times New Roman"/>
                <w:sz w:val="24"/>
                <w:szCs w:val="24"/>
                <w:lang w:val="en-GB"/>
              </w:rPr>
              <w:t>e</w:t>
            </w:r>
          </w:p>
        </w:tc>
        <w:tc>
          <w:tcPr>
            <w:tcW w:w="2378" w:type="dxa"/>
          </w:tcPr>
          <w:p w14:paraId="60ED064D" w14:textId="0A45789B" w:rsidR="00880CFE" w:rsidRPr="000E3099" w:rsidRDefault="00880CFE" w:rsidP="00F567F2">
            <w:pPr>
              <w:rPr>
                <w:rFonts w:ascii="Garamond" w:hAnsi="Garamond"/>
                <w:sz w:val="24"/>
                <w:szCs w:val="24"/>
                <w:lang w:val="en-GB"/>
              </w:rPr>
            </w:pPr>
            <w:proofErr w:type="spellStart"/>
            <w:r w:rsidRPr="000E3099">
              <w:rPr>
                <w:rFonts w:ascii="Garamond" w:hAnsi="Garamond"/>
                <w:sz w:val="24"/>
                <w:szCs w:val="24"/>
                <w:lang w:val="en-GB"/>
              </w:rPr>
              <w:t>Ciplet</w:t>
            </w:r>
            <w:proofErr w:type="spellEnd"/>
            <w:r w:rsidRPr="000E3099">
              <w:rPr>
                <w:rFonts w:ascii="Garamond" w:hAnsi="Garamond"/>
                <w:sz w:val="24"/>
                <w:szCs w:val="24"/>
                <w:lang w:val="en-GB"/>
              </w:rPr>
              <w:t xml:space="preserve"> et al. (2015)</w:t>
            </w:r>
            <w:r w:rsidR="002C0281">
              <w:rPr>
                <w:rFonts w:ascii="Garamond" w:hAnsi="Garamond"/>
                <w:sz w:val="24"/>
                <w:szCs w:val="24"/>
                <w:lang w:val="en-GB"/>
              </w:rPr>
              <w:t>; Selby (2018).</w:t>
            </w:r>
          </w:p>
        </w:tc>
        <w:tc>
          <w:tcPr>
            <w:tcW w:w="1166" w:type="dxa"/>
          </w:tcPr>
          <w:p w14:paraId="0017B362" w14:textId="3F6B3ECC" w:rsidR="00880CFE" w:rsidRPr="000E3099" w:rsidRDefault="00880CFE">
            <w:pPr>
              <w:rPr>
                <w:rFonts w:ascii="Garamond" w:hAnsi="Garamond"/>
                <w:sz w:val="24"/>
                <w:szCs w:val="24"/>
                <w:lang w:val="en-GB"/>
              </w:rPr>
            </w:pPr>
            <w:r w:rsidRPr="000E3099">
              <w:rPr>
                <w:rFonts w:ascii="Garamond" w:hAnsi="Garamond"/>
                <w:sz w:val="24"/>
                <w:szCs w:val="24"/>
                <w:lang w:val="en-GB"/>
              </w:rPr>
              <w:t>AM</w:t>
            </w:r>
          </w:p>
        </w:tc>
        <w:tc>
          <w:tcPr>
            <w:tcW w:w="850" w:type="dxa"/>
            <w:gridSpan w:val="2"/>
          </w:tcPr>
          <w:p w14:paraId="2849704C" w14:textId="2EC2BF1B" w:rsidR="00880CFE" w:rsidRPr="000E3099" w:rsidRDefault="002C0281" w:rsidP="002201EC">
            <w:pPr>
              <w:rPr>
                <w:rFonts w:ascii="Garamond" w:hAnsi="Garamond"/>
                <w:sz w:val="24"/>
                <w:szCs w:val="24"/>
                <w:lang w:val="en-GB"/>
              </w:rPr>
            </w:pPr>
            <w:r>
              <w:rPr>
                <w:rFonts w:ascii="Garamond" w:hAnsi="Garamond"/>
                <w:sz w:val="24"/>
                <w:szCs w:val="24"/>
                <w:lang w:val="en-GB"/>
              </w:rPr>
              <w:t>F</w:t>
            </w:r>
          </w:p>
        </w:tc>
      </w:tr>
      <w:tr w:rsidR="00E10631" w:rsidRPr="000E3099" w14:paraId="78D57133" w14:textId="77777777" w:rsidTr="00B27CF2">
        <w:tc>
          <w:tcPr>
            <w:tcW w:w="1080" w:type="dxa"/>
            <w:shd w:val="clear" w:color="auto" w:fill="BFBFBF" w:themeFill="background1" w:themeFillShade="BF"/>
          </w:tcPr>
          <w:p w14:paraId="487E2D0C" w14:textId="70462494" w:rsidR="00E10631" w:rsidRPr="000E3099" w:rsidRDefault="002702B6">
            <w:pPr>
              <w:rPr>
                <w:rFonts w:ascii="Garamond" w:hAnsi="Garamond"/>
                <w:sz w:val="24"/>
                <w:szCs w:val="24"/>
                <w:lang w:val="en-GB"/>
              </w:rPr>
            </w:pPr>
            <w:r w:rsidRPr="000E3099">
              <w:rPr>
                <w:rFonts w:ascii="Garamond" w:hAnsi="Garamond"/>
                <w:sz w:val="24"/>
                <w:szCs w:val="24"/>
                <w:lang w:val="en-GB"/>
              </w:rPr>
              <w:t xml:space="preserve">Week </w:t>
            </w:r>
            <w:r w:rsidR="002C0281">
              <w:rPr>
                <w:rFonts w:ascii="Garamond" w:hAnsi="Garamond"/>
                <w:sz w:val="24"/>
                <w:szCs w:val="24"/>
                <w:lang w:val="en-GB"/>
              </w:rPr>
              <w:t>1</w:t>
            </w:r>
          </w:p>
        </w:tc>
        <w:tc>
          <w:tcPr>
            <w:tcW w:w="810" w:type="dxa"/>
            <w:shd w:val="clear" w:color="auto" w:fill="BFBFBF" w:themeFill="background1" w:themeFillShade="BF"/>
          </w:tcPr>
          <w:p w14:paraId="2B93057E" w14:textId="77777777" w:rsidR="00E10631" w:rsidRPr="000E3099" w:rsidRDefault="00E10631">
            <w:pPr>
              <w:rPr>
                <w:rFonts w:ascii="Garamond" w:hAnsi="Garamond"/>
                <w:sz w:val="24"/>
                <w:szCs w:val="24"/>
                <w:lang w:val="en-GB"/>
              </w:rPr>
            </w:pPr>
          </w:p>
        </w:tc>
        <w:tc>
          <w:tcPr>
            <w:tcW w:w="810" w:type="dxa"/>
            <w:shd w:val="clear" w:color="auto" w:fill="BFBFBF" w:themeFill="background1" w:themeFillShade="BF"/>
          </w:tcPr>
          <w:p w14:paraId="42468E56" w14:textId="77777777" w:rsidR="00E10631" w:rsidRPr="000E3099" w:rsidRDefault="00E10631">
            <w:pPr>
              <w:rPr>
                <w:rFonts w:ascii="Garamond" w:hAnsi="Garamond"/>
                <w:sz w:val="24"/>
                <w:szCs w:val="24"/>
                <w:lang w:val="en-GB"/>
              </w:rPr>
            </w:pPr>
          </w:p>
        </w:tc>
        <w:tc>
          <w:tcPr>
            <w:tcW w:w="3742" w:type="dxa"/>
            <w:shd w:val="clear" w:color="auto" w:fill="BFBFBF" w:themeFill="background1" w:themeFillShade="BF"/>
          </w:tcPr>
          <w:p w14:paraId="27CF51BC" w14:textId="326A4B04" w:rsidR="00E10631" w:rsidRPr="000E3099" w:rsidRDefault="00C23E5B" w:rsidP="00377DD4">
            <w:pPr>
              <w:rPr>
                <w:rFonts w:ascii="Garamond" w:hAnsi="Garamond"/>
                <w:b/>
                <w:i/>
                <w:smallCaps/>
                <w:sz w:val="24"/>
                <w:szCs w:val="24"/>
                <w:lang w:val="en-GB"/>
              </w:rPr>
            </w:pPr>
            <w:r w:rsidRPr="000E3099">
              <w:rPr>
                <w:rFonts w:ascii="Garamond" w:hAnsi="Garamond"/>
                <w:b/>
                <w:i/>
                <w:smallCaps/>
                <w:sz w:val="24"/>
                <w:szCs w:val="24"/>
                <w:lang w:val="en-GB"/>
              </w:rPr>
              <w:t>Fossilised identities: The art of living and consuming in denial.</w:t>
            </w:r>
          </w:p>
        </w:tc>
        <w:tc>
          <w:tcPr>
            <w:tcW w:w="2378" w:type="dxa"/>
            <w:shd w:val="clear" w:color="auto" w:fill="BFBFBF" w:themeFill="background1" w:themeFillShade="BF"/>
          </w:tcPr>
          <w:p w14:paraId="577F60A1" w14:textId="77777777" w:rsidR="00E10631" w:rsidRPr="000E3099" w:rsidRDefault="00E10631">
            <w:pPr>
              <w:rPr>
                <w:rFonts w:ascii="Garamond" w:hAnsi="Garamond"/>
                <w:sz w:val="24"/>
                <w:szCs w:val="24"/>
                <w:lang w:val="en-GB"/>
              </w:rPr>
            </w:pPr>
          </w:p>
        </w:tc>
        <w:tc>
          <w:tcPr>
            <w:tcW w:w="1166" w:type="dxa"/>
            <w:shd w:val="clear" w:color="auto" w:fill="BFBFBF" w:themeFill="background1" w:themeFillShade="BF"/>
          </w:tcPr>
          <w:p w14:paraId="4CAAD754" w14:textId="77777777" w:rsidR="00E10631" w:rsidRPr="000E3099" w:rsidRDefault="00E10631">
            <w:pPr>
              <w:rPr>
                <w:rFonts w:ascii="Garamond" w:hAnsi="Garamond"/>
                <w:sz w:val="24"/>
                <w:szCs w:val="24"/>
                <w:lang w:val="en-GB"/>
              </w:rPr>
            </w:pPr>
          </w:p>
        </w:tc>
        <w:tc>
          <w:tcPr>
            <w:tcW w:w="850" w:type="dxa"/>
            <w:gridSpan w:val="2"/>
            <w:shd w:val="clear" w:color="auto" w:fill="BFBFBF" w:themeFill="background1" w:themeFillShade="BF"/>
          </w:tcPr>
          <w:p w14:paraId="51139F5C" w14:textId="77777777" w:rsidR="00E10631" w:rsidRPr="000E3099" w:rsidRDefault="00E10631">
            <w:pPr>
              <w:rPr>
                <w:rFonts w:ascii="Garamond" w:hAnsi="Garamond"/>
                <w:sz w:val="24"/>
                <w:szCs w:val="24"/>
                <w:lang w:val="en-GB"/>
              </w:rPr>
            </w:pPr>
          </w:p>
        </w:tc>
      </w:tr>
      <w:tr w:rsidR="00E759CD" w:rsidRPr="000E3099" w14:paraId="09CEAB0C" w14:textId="77777777" w:rsidTr="00B27CF2">
        <w:tc>
          <w:tcPr>
            <w:tcW w:w="1080" w:type="dxa"/>
          </w:tcPr>
          <w:p w14:paraId="2F649722" w14:textId="56951CF2" w:rsidR="00E759CD" w:rsidRPr="000E3099" w:rsidRDefault="002201EC">
            <w:pPr>
              <w:rPr>
                <w:rFonts w:ascii="Garamond" w:hAnsi="Garamond"/>
                <w:sz w:val="24"/>
                <w:szCs w:val="24"/>
                <w:lang w:val="en-GB"/>
              </w:rPr>
            </w:pPr>
            <w:r w:rsidRPr="000E3099">
              <w:rPr>
                <w:rFonts w:ascii="Garamond" w:hAnsi="Garamond"/>
                <w:sz w:val="24"/>
                <w:szCs w:val="24"/>
                <w:lang w:val="en-GB"/>
              </w:rPr>
              <w:lastRenderedPageBreak/>
              <w:t>22</w:t>
            </w:r>
            <w:r w:rsidR="00E759CD" w:rsidRPr="000E3099">
              <w:rPr>
                <w:rFonts w:ascii="Garamond" w:hAnsi="Garamond"/>
                <w:sz w:val="24"/>
                <w:szCs w:val="24"/>
                <w:lang w:val="en-GB"/>
              </w:rPr>
              <w:t>/1</w:t>
            </w:r>
          </w:p>
        </w:tc>
        <w:tc>
          <w:tcPr>
            <w:tcW w:w="810" w:type="dxa"/>
          </w:tcPr>
          <w:p w14:paraId="4106B284" w14:textId="0D2122AD" w:rsidR="00E759CD" w:rsidRPr="000E3099" w:rsidRDefault="00AA0FE8">
            <w:pPr>
              <w:rPr>
                <w:rFonts w:ascii="Garamond" w:hAnsi="Garamond"/>
                <w:sz w:val="24"/>
                <w:szCs w:val="24"/>
                <w:lang w:val="en-GB"/>
              </w:rPr>
            </w:pPr>
            <w:r>
              <w:rPr>
                <w:rFonts w:ascii="Garamond" w:hAnsi="Garamond"/>
                <w:sz w:val="24"/>
                <w:szCs w:val="24"/>
                <w:lang w:val="en-GB"/>
              </w:rPr>
              <w:t>Tue</w:t>
            </w:r>
          </w:p>
        </w:tc>
        <w:tc>
          <w:tcPr>
            <w:tcW w:w="810" w:type="dxa"/>
          </w:tcPr>
          <w:p w14:paraId="38FB5083" w14:textId="20DD92CD" w:rsidR="00E759CD" w:rsidRPr="000E3099" w:rsidRDefault="00E759CD" w:rsidP="00377DD4">
            <w:pPr>
              <w:rPr>
                <w:rFonts w:ascii="Garamond" w:hAnsi="Garamond"/>
                <w:sz w:val="24"/>
                <w:szCs w:val="24"/>
                <w:lang w:val="en-GB"/>
              </w:rPr>
            </w:pPr>
            <w:r w:rsidRPr="000E3099">
              <w:rPr>
                <w:rFonts w:ascii="Garamond" w:hAnsi="Garamond"/>
                <w:sz w:val="24"/>
                <w:szCs w:val="24"/>
                <w:lang w:val="en-GB"/>
              </w:rPr>
              <w:t>1</w:t>
            </w:r>
            <w:r w:rsidR="00AA0FE8">
              <w:rPr>
                <w:rFonts w:ascii="Garamond" w:hAnsi="Garamond"/>
                <w:sz w:val="24"/>
                <w:szCs w:val="24"/>
                <w:lang w:val="en-GB"/>
              </w:rPr>
              <w:t>5</w:t>
            </w:r>
            <w:r w:rsidRPr="000E3099">
              <w:rPr>
                <w:rFonts w:ascii="Garamond" w:hAnsi="Garamond"/>
                <w:sz w:val="24"/>
                <w:szCs w:val="24"/>
                <w:lang w:val="en-GB"/>
              </w:rPr>
              <w:t>-1</w:t>
            </w:r>
            <w:r w:rsidR="00AA0FE8">
              <w:rPr>
                <w:rFonts w:ascii="Garamond" w:hAnsi="Garamond"/>
                <w:sz w:val="24"/>
                <w:szCs w:val="24"/>
                <w:lang w:val="en-GB"/>
              </w:rPr>
              <w:t>8</w:t>
            </w:r>
          </w:p>
        </w:tc>
        <w:tc>
          <w:tcPr>
            <w:tcW w:w="3742" w:type="dxa"/>
          </w:tcPr>
          <w:p w14:paraId="27ACDEF1" w14:textId="77777777" w:rsidR="00E759CD" w:rsidRPr="000E3099" w:rsidRDefault="00E759CD" w:rsidP="00377DD4">
            <w:pPr>
              <w:rPr>
                <w:rFonts w:ascii="Garamond" w:hAnsi="Garamond"/>
                <w:sz w:val="24"/>
                <w:szCs w:val="24"/>
                <w:lang w:val="en-GB"/>
              </w:rPr>
            </w:pPr>
            <w:r w:rsidRPr="000E3099">
              <w:rPr>
                <w:rFonts w:ascii="Garamond" w:hAnsi="Garamond"/>
                <w:sz w:val="24"/>
                <w:szCs w:val="24"/>
                <w:lang w:val="en-GB"/>
              </w:rPr>
              <w:t>Lecture</w:t>
            </w:r>
          </w:p>
          <w:p w14:paraId="1C4C9446" w14:textId="0848D7E6" w:rsidR="0022595F" w:rsidRPr="000E3099" w:rsidRDefault="0022595F" w:rsidP="00377DD4">
            <w:pPr>
              <w:rPr>
                <w:rFonts w:ascii="Garamond" w:hAnsi="Garamond"/>
                <w:sz w:val="24"/>
                <w:szCs w:val="24"/>
                <w:lang w:val="en-GB"/>
              </w:rPr>
            </w:pPr>
          </w:p>
        </w:tc>
        <w:tc>
          <w:tcPr>
            <w:tcW w:w="2378" w:type="dxa"/>
            <w:vMerge w:val="restart"/>
          </w:tcPr>
          <w:p w14:paraId="2563B4F5" w14:textId="17C87541" w:rsidR="0022595F" w:rsidRPr="000E3099" w:rsidRDefault="002B6CD4" w:rsidP="00E40064">
            <w:pPr>
              <w:rPr>
                <w:rFonts w:ascii="Garamond" w:hAnsi="Garamond"/>
                <w:sz w:val="24"/>
                <w:szCs w:val="24"/>
                <w:lang w:val="en-GB"/>
              </w:rPr>
            </w:pPr>
            <w:r w:rsidRPr="000E3099">
              <w:rPr>
                <w:rFonts w:ascii="Garamond" w:hAnsi="Garamond"/>
                <w:sz w:val="24"/>
                <w:szCs w:val="24"/>
                <w:lang w:val="en-GB"/>
              </w:rPr>
              <w:t>Huber (2013);</w:t>
            </w:r>
            <w:r w:rsidR="00765035" w:rsidRPr="000E3099">
              <w:rPr>
                <w:rFonts w:ascii="Garamond" w:hAnsi="Garamond"/>
                <w:sz w:val="24"/>
                <w:szCs w:val="24"/>
                <w:lang w:val="en-GB"/>
              </w:rPr>
              <w:t xml:space="preserve"> </w:t>
            </w:r>
            <w:proofErr w:type="spellStart"/>
            <w:r w:rsidRPr="000E3099">
              <w:rPr>
                <w:rFonts w:ascii="Garamond" w:hAnsi="Garamond"/>
                <w:sz w:val="24"/>
                <w:szCs w:val="24"/>
                <w:lang w:val="en-GB"/>
              </w:rPr>
              <w:t>Norgaard</w:t>
            </w:r>
            <w:proofErr w:type="spellEnd"/>
            <w:r w:rsidRPr="000E3099">
              <w:rPr>
                <w:rFonts w:ascii="Garamond" w:hAnsi="Garamond"/>
                <w:sz w:val="24"/>
                <w:szCs w:val="24"/>
                <w:lang w:val="en-GB"/>
              </w:rPr>
              <w:t xml:space="preserve"> (2011); </w:t>
            </w:r>
            <w:r w:rsidR="008166FC" w:rsidRPr="000E3099">
              <w:rPr>
                <w:rFonts w:ascii="Garamond" w:hAnsi="Garamond"/>
                <w:sz w:val="24"/>
                <w:szCs w:val="24"/>
                <w:lang w:val="en-GB"/>
              </w:rPr>
              <w:t xml:space="preserve">Orange (2017); </w:t>
            </w:r>
            <w:proofErr w:type="spellStart"/>
            <w:r w:rsidRPr="000E3099">
              <w:rPr>
                <w:rFonts w:ascii="Garamond" w:hAnsi="Garamond"/>
                <w:sz w:val="24"/>
                <w:szCs w:val="24"/>
                <w:lang w:val="en-GB"/>
              </w:rPr>
              <w:t>Wein</w:t>
            </w:r>
            <w:r w:rsidR="008166FC" w:rsidRPr="000E3099">
              <w:rPr>
                <w:rFonts w:ascii="Garamond" w:hAnsi="Garamond"/>
                <w:sz w:val="24"/>
                <w:szCs w:val="24"/>
                <w:lang w:val="en-GB"/>
              </w:rPr>
              <w:t>trobe</w:t>
            </w:r>
            <w:proofErr w:type="spellEnd"/>
            <w:r w:rsidR="008166FC" w:rsidRPr="000E3099">
              <w:rPr>
                <w:rFonts w:ascii="Garamond" w:hAnsi="Garamond"/>
                <w:sz w:val="24"/>
                <w:szCs w:val="24"/>
                <w:lang w:val="en-GB"/>
              </w:rPr>
              <w:t xml:space="preserve"> (2013)</w:t>
            </w:r>
            <w:r w:rsidR="00765035" w:rsidRPr="000E3099">
              <w:rPr>
                <w:rFonts w:ascii="Garamond" w:hAnsi="Garamond"/>
                <w:sz w:val="24"/>
                <w:szCs w:val="24"/>
                <w:lang w:val="en-GB"/>
              </w:rPr>
              <w:t xml:space="preserve">. </w:t>
            </w:r>
          </w:p>
          <w:p w14:paraId="7D21EAE0" w14:textId="77777777" w:rsidR="0022595F" w:rsidRPr="000E3099" w:rsidRDefault="0022595F" w:rsidP="00E40064">
            <w:pPr>
              <w:rPr>
                <w:rFonts w:ascii="Garamond" w:hAnsi="Garamond"/>
                <w:sz w:val="24"/>
                <w:szCs w:val="24"/>
                <w:lang w:val="en-GB"/>
              </w:rPr>
            </w:pPr>
          </w:p>
          <w:p w14:paraId="40E0FD5F" w14:textId="3BB9B268" w:rsidR="0022595F" w:rsidRPr="000E3099" w:rsidRDefault="0022595F" w:rsidP="00E40064">
            <w:pPr>
              <w:rPr>
                <w:rFonts w:ascii="Garamond" w:hAnsi="Garamond"/>
                <w:sz w:val="24"/>
                <w:szCs w:val="24"/>
                <w:lang w:val="en-GB"/>
              </w:rPr>
            </w:pPr>
          </w:p>
        </w:tc>
        <w:tc>
          <w:tcPr>
            <w:tcW w:w="1166" w:type="dxa"/>
          </w:tcPr>
          <w:p w14:paraId="12650B58" w14:textId="6CD21563" w:rsidR="00E759CD" w:rsidRPr="000E3099" w:rsidRDefault="0022595F">
            <w:pPr>
              <w:rPr>
                <w:rFonts w:ascii="Garamond" w:hAnsi="Garamond"/>
                <w:sz w:val="24"/>
                <w:szCs w:val="24"/>
                <w:lang w:val="en-GB"/>
              </w:rPr>
            </w:pPr>
            <w:r w:rsidRPr="000E3099">
              <w:rPr>
                <w:rFonts w:ascii="Garamond" w:hAnsi="Garamond"/>
                <w:sz w:val="24"/>
                <w:szCs w:val="24"/>
                <w:lang w:val="en-GB"/>
              </w:rPr>
              <w:t>AM</w:t>
            </w:r>
          </w:p>
        </w:tc>
        <w:tc>
          <w:tcPr>
            <w:tcW w:w="850" w:type="dxa"/>
            <w:gridSpan w:val="2"/>
          </w:tcPr>
          <w:p w14:paraId="22D10807" w14:textId="5CF4F07F" w:rsidR="00E759CD" w:rsidRPr="000E3099" w:rsidRDefault="00AA0FE8">
            <w:pPr>
              <w:rPr>
                <w:rFonts w:ascii="Garamond" w:hAnsi="Garamond"/>
                <w:sz w:val="24"/>
                <w:szCs w:val="24"/>
                <w:lang w:val="en-GB"/>
              </w:rPr>
            </w:pPr>
            <w:r>
              <w:rPr>
                <w:rFonts w:ascii="Garamond" w:hAnsi="Garamond"/>
                <w:sz w:val="24"/>
                <w:szCs w:val="24"/>
                <w:lang w:val="en-GB"/>
              </w:rPr>
              <w:t>F</w:t>
            </w:r>
          </w:p>
          <w:p w14:paraId="4970DCAD" w14:textId="77777777" w:rsidR="0022595F" w:rsidRPr="000E3099" w:rsidRDefault="0022595F">
            <w:pPr>
              <w:rPr>
                <w:rFonts w:ascii="Garamond" w:hAnsi="Garamond"/>
                <w:sz w:val="24"/>
                <w:szCs w:val="24"/>
                <w:lang w:val="en-GB"/>
              </w:rPr>
            </w:pPr>
          </w:p>
        </w:tc>
      </w:tr>
      <w:tr w:rsidR="00E759CD" w:rsidRPr="000E3099" w14:paraId="473BC479" w14:textId="77777777" w:rsidTr="00B27CF2">
        <w:tc>
          <w:tcPr>
            <w:tcW w:w="1080" w:type="dxa"/>
          </w:tcPr>
          <w:p w14:paraId="4F576D99" w14:textId="26F8020C" w:rsidR="00E759CD" w:rsidRPr="000E3099" w:rsidRDefault="002201EC">
            <w:pPr>
              <w:rPr>
                <w:rFonts w:ascii="Garamond" w:hAnsi="Garamond"/>
                <w:sz w:val="24"/>
                <w:szCs w:val="24"/>
                <w:lang w:val="en-GB"/>
              </w:rPr>
            </w:pPr>
            <w:r w:rsidRPr="000E3099">
              <w:rPr>
                <w:rFonts w:ascii="Garamond" w:hAnsi="Garamond"/>
                <w:sz w:val="24"/>
                <w:szCs w:val="24"/>
                <w:lang w:val="en-GB"/>
              </w:rPr>
              <w:t>2</w:t>
            </w:r>
            <w:r w:rsidR="00AA0FE8">
              <w:rPr>
                <w:rFonts w:ascii="Garamond" w:hAnsi="Garamond"/>
                <w:sz w:val="24"/>
                <w:szCs w:val="24"/>
                <w:lang w:val="en-GB"/>
              </w:rPr>
              <w:t>5</w:t>
            </w:r>
            <w:r w:rsidR="00E759CD" w:rsidRPr="000E3099">
              <w:rPr>
                <w:rFonts w:ascii="Garamond" w:hAnsi="Garamond"/>
                <w:sz w:val="24"/>
                <w:szCs w:val="24"/>
                <w:lang w:val="en-GB"/>
              </w:rPr>
              <w:t>/1</w:t>
            </w:r>
          </w:p>
          <w:p w14:paraId="5884A8CD" w14:textId="4B929C81" w:rsidR="0022595F" w:rsidRPr="000E3099" w:rsidRDefault="0022595F">
            <w:pPr>
              <w:rPr>
                <w:rFonts w:ascii="Garamond" w:hAnsi="Garamond"/>
                <w:sz w:val="24"/>
                <w:szCs w:val="24"/>
                <w:lang w:val="en-GB"/>
              </w:rPr>
            </w:pPr>
          </w:p>
        </w:tc>
        <w:tc>
          <w:tcPr>
            <w:tcW w:w="810" w:type="dxa"/>
          </w:tcPr>
          <w:p w14:paraId="744C9836" w14:textId="2CAF9B96" w:rsidR="00E759CD" w:rsidRPr="000E3099" w:rsidRDefault="00AA0FE8">
            <w:pPr>
              <w:rPr>
                <w:rFonts w:ascii="Garamond" w:hAnsi="Garamond"/>
                <w:sz w:val="24"/>
                <w:szCs w:val="24"/>
                <w:lang w:val="en-GB"/>
              </w:rPr>
            </w:pPr>
            <w:r>
              <w:rPr>
                <w:rFonts w:ascii="Garamond" w:hAnsi="Garamond"/>
                <w:sz w:val="24"/>
                <w:szCs w:val="24"/>
                <w:lang w:val="en-GB"/>
              </w:rPr>
              <w:t>Fri</w:t>
            </w:r>
          </w:p>
        </w:tc>
        <w:tc>
          <w:tcPr>
            <w:tcW w:w="810" w:type="dxa"/>
          </w:tcPr>
          <w:p w14:paraId="3978445B" w14:textId="6BF8CB5B" w:rsidR="00E759CD" w:rsidRPr="000E3099" w:rsidRDefault="00E759CD" w:rsidP="0022595F">
            <w:pPr>
              <w:rPr>
                <w:rFonts w:ascii="Garamond" w:hAnsi="Garamond"/>
                <w:sz w:val="24"/>
                <w:szCs w:val="24"/>
                <w:lang w:val="en-GB"/>
              </w:rPr>
            </w:pPr>
            <w:r w:rsidRPr="000E3099">
              <w:rPr>
                <w:rFonts w:ascii="Garamond" w:hAnsi="Garamond"/>
                <w:sz w:val="24"/>
                <w:szCs w:val="24"/>
                <w:lang w:val="en-GB"/>
              </w:rPr>
              <w:t>1</w:t>
            </w:r>
            <w:r w:rsidR="00AA0FE8">
              <w:rPr>
                <w:rFonts w:ascii="Garamond" w:hAnsi="Garamond"/>
                <w:sz w:val="24"/>
                <w:szCs w:val="24"/>
                <w:lang w:val="en-GB"/>
              </w:rPr>
              <w:t>2</w:t>
            </w:r>
            <w:r w:rsidRPr="000E3099">
              <w:rPr>
                <w:rFonts w:ascii="Garamond" w:hAnsi="Garamond"/>
                <w:sz w:val="24"/>
                <w:szCs w:val="24"/>
                <w:lang w:val="en-GB"/>
              </w:rPr>
              <w:t>-1</w:t>
            </w:r>
            <w:r w:rsidR="00AA0FE8">
              <w:rPr>
                <w:rFonts w:ascii="Garamond" w:hAnsi="Garamond"/>
                <w:sz w:val="24"/>
                <w:szCs w:val="24"/>
                <w:lang w:val="en-GB"/>
              </w:rPr>
              <w:t>4</w:t>
            </w:r>
          </w:p>
        </w:tc>
        <w:tc>
          <w:tcPr>
            <w:tcW w:w="3742" w:type="dxa"/>
          </w:tcPr>
          <w:p w14:paraId="55E330E6" w14:textId="009F6394" w:rsidR="00E759CD" w:rsidRPr="000E3099" w:rsidRDefault="00E759CD" w:rsidP="0022595F">
            <w:pPr>
              <w:rPr>
                <w:rFonts w:ascii="Garamond" w:hAnsi="Garamond"/>
                <w:sz w:val="24"/>
                <w:szCs w:val="24"/>
                <w:lang w:val="en-GB"/>
              </w:rPr>
            </w:pPr>
            <w:r w:rsidRPr="000E3099">
              <w:rPr>
                <w:rFonts w:ascii="Garamond" w:hAnsi="Garamond"/>
                <w:sz w:val="24"/>
                <w:szCs w:val="24"/>
                <w:lang w:val="en-GB"/>
              </w:rPr>
              <w:t>Literature seminar</w:t>
            </w:r>
          </w:p>
        </w:tc>
        <w:tc>
          <w:tcPr>
            <w:tcW w:w="2378" w:type="dxa"/>
            <w:vMerge/>
          </w:tcPr>
          <w:p w14:paraId="07D7B93B" w14:textId="77777777" w:rsidR="00E759CD" w:rsidRPr="000E3099" w:rsidRDefault="00E759CD">
            <w:pPr>
              <w:rPr>
                <w:rFonts w:ascii="Garamond" w:hAnsi="Garamond"/>
                <w:sz w:val="24"/>
                <w:szCs w:val="24"/>
                <w:lang w:val="en-GB"/>
              </w:rPr>
            </w:pPr>
          </w:p>
        </w:tc>
        <w:tc>
          <w:tcPr>
            <w:tcW w:w="1166" w:type="dxa"/>
          </w:tcPr>
          <w:p w14:paraId="79E9BF75" w14:textId="2AD0CF49" w:rsidR="00E759CD" w:rsidRPr="000E3099" w:rsidRDefault="0022595F">
            <w:pPr>
              <w:rPr>
                <w:rFonts w:ascii="Garamond" w:hAnsi="Garamond"/>
                <w:sz w:val="24"/>
                <w:szCs w:val="24"/>
                <w:lang w:val="en-GB"/>
              </w:rPr>
            </w:pPr>
            <w:r w:rsidRPr="000E3099">
              <w:rPr>
                <w:rFonts w:ascii="Garamond" w:hAnsi="Garamond"/>
                <w:sz w:val="24"/>
                <w:szCs w:val="24"/>
                <w:lang w:val="en-GB"/>
              </w:rPr>
              <w:t>AM</w:t>
            </w:r>
          </w:p>
        </w:tc>
        <w:tc>
          <w:tcPr>
            <w:tcW w:w="850" w:type="dxa"/>
            <w:gridSpan w:val="2"/>
          </w:tcPr>
          <w:p w14:paraId="1762E018" w14:textId="15371844" w:rsidR="00E759CD" w:rsidRPr="000E3099" w:rsidRDefault="00AA0FE8">
            <w:pPr>
              <w:rPr>
                <w:rFonts w:ascii="Garamond" w:hAnsi="Garamond"/>
                <w:sz w:val="24"/>
                <w:szCs w:val="24"/>
                <w:lang w:val="en-GB"/>
              </w:rPr>
            </w:pPr>
            <w:r>
              <w:rPr>
                <w:rFonts w:ascii="Garamond" w:hAnsi="Garamond"/>
                <w:sz w:val="24"/>
                <w:szCs w:val="24"/>
                <w:lang w:val="en-GB"/>
              </w:rPr>
              <w:t>F</w:t>
            </w:r>
          </w:p>
        </w:tc>
      </w:tr>
      <w:tr w:rsidR="00E759CD" w:rsidRPr="000E3099" w14:paraId="3160CA05" w14:textId="77777777" w:rsidTr="00B27CF2">
        <w:tc>
          <w:tcPr>
            <w:tcW w:w="1080" w:type="dxa"/>
            <w:tcBorders>
              <w:bottom w:val="single" w:sz="4" w:space="0" w:color="auto"/>
            </w:tcBorders>
          </w:tcPr>
          <w:p w14:paraId="5AED21EF" w14:textId="4DD6BC92" w:rsidR="00E759CD" w:rsidRPr="000E3099" w:rsidRDefault="002201EC">
            <w:pPr>
              <w:rPr>
                <w:rFonts w:ascii="Garamond" w:hAnsi="Garamond"/>
                <w:sz w:val="24"/>
                <w:szCs w:val="24"/>
                <w:lang w:val="en-GB"/>
              </w:rPr>
            </w:pPr>
            <w:r w:rsidRPr="000E3099">
              <w:rPr>
                <w:rFonts w:ascii="Garamond" w:hAnsi="Garamond"/>
                <w:sz w:val="24"/>
                <w:szCs w:val="24"/>
                <w:lang w:val="en-GB"/>
              </w:rPr>
              <w:t>2</w:t>
            </w:r>
            <w:r w:rsidR="00AA0FE8">
              <w:rPr>
                <w:rFonts w:ascii="Garamond" w:hAnsi="Garamond"/>
                <w:sz w:val="24"/>
                <w:szCs w:val="24"/>
                <w:lang w:val="en-GB"/>
              </w:rPr>
              <w:t>5</w:t>
            </w:r>
            <w:r w:rsidR="00E759CD" w:rsidRPr="000E3099">
              <w:rPr>
                <w:rFonts w:ascii="Garamond" w:hAnsi="Garamond"/>
                <w:sz w:val="24"/>
                <w:szCs w:val="24"/>
                <w:lang w:val="en-GB"/>
              </w:rPr>
              <w:t>/1</w:t>
            </w:r>
          </w:p>
        </w:tc>
        <w:tc>
          <w:tcPr>
            <w:tcW w:w="810" w:type="dxa"/>
            <w:tcBorders>
              <w:bottom w:val="single" w:sz="4" w:space="0" w:color="auto"/>
            </w:tcBorders>
          </w:tcPr>
          <w:p w14:paraId="563BAEB5" w14:textId="3C695ED7" w:rsidR="00E759CD" w:rsidRPr="000E3099" w:rsidRDefault="0022595F">
            <w:pPr>
              <w:rPr>
                <w:rFonts w:ascii="Garamond" w:hAnsi="Garamond"/>
                <w:sz w:val="24"/>
                <w:szCs w:val="24"/>
                <w:lang w:val="en-GB"/>
              </w:rPr>
            </w:pPr>
            <w:r w:rsidRPr="000E3099">
              <w:rPr>
                <w:rFonts w:ascii="Garamond" w:hAnsi="Garamond"/>
                <w:sz w:val="24"/>
                <w:szCs w:val="24"/>
                <w:lang w:val="en-GB"/>
              </w:rPr>
              <w:t>Fri</w:t>
            </w:r>
          </w:p>
        </w:tc>
        <w:tc>
          <w:tcPr>
            <w:tcW w:w="810" w:type="dxa"/>
            <w:tcBorders>
              <w:bottom w:val="single" w:sz="4" w:space="0" w:color="auto"/>
            </w:tcBorders>
          </w:tcPr>
          <w:p w14:paraId="4AAA2A46" w14:textId="6CFEDD40" w:rsidR="00E759CD" w:rsidRPr="000E3099" w:rsidRDefault="002201EC">
            <w:pPr>
              <w:rPr>
                <w:rFonts w:ascii="Garamond" w:hAnsi="Garamond"/>
                <w:sz w:val="24"/>
                <w:szCs w:val="24"/>
                <w:lang w:val="en-GB"/>
              </w:rPr>
            </w:pPr>
            <w:r w:rsidRPr="000E3099">
              <w:rPr>
                <w:rFonts w:ascii="Garamond" w:hAnsi="Garamond"/>
                <w:sz w:val="24"/>
                <w:szCs w:val="24"/>
                <w:lang w:val="en-GB"/>
              </w:rPr>
              <w:t>15</w:t>
            </w:r>
            <w:r w:rsidR="002B6CD4" w:rsidRPr="000E3099">
              <w:rPr>
                <w:rFonts w:ascii="Garamond" w:hAnsi="Garamond"/>
                <w:sz w:val="24"/>
                <w:szCs w:val="24"/>
                <w:lang w:val="en-GB"/>
              </w:rPr>
              <w:t>-1</w:t>
            </w:r>
            <w:r w:rsidRPr="000E3099">
              <w:rPr>
                <w:rFonts w:ascii="Garamond" w:hAnsi="Garamond"/>
                <w:sz w:val="24"/>
                <w:szCs w:val="24"/>
                <w:lang w:val="en-GB"/>
              </w:rPr>
              <w:t>7</w:t>
            </w:r>
          </w:p>
        </w:tc>
        <w:tc>
          <w:tcPr>
            <w:tcW w:w="3742" w:type="dxa"/>
            <w:tcBorders>
              <w:bottom w:val="single" w:sz="4" w:space="0" w:color="auto"/>
            </w:tcBorders>
          </w:tcPr>
          <w:p w14:paraId="7D249512" w14:textId="6E6A8A9D" w:rsidR="00E759CD" w:rsidRPr="000E3099" w:rsidRDefault="0022595F" w:rsidP="0022595F">
            <w:pPr>
              <w:rPr>
                <w:rFonts w:ascii="Garamond" w:hAnsi="Garamond"/>
                <w:sz w:val="24"/>
                <w:szCs w:val="24"/>
                <w:lang w:val="en-GB"/>
              </w:rPr>
            </w:pPr>
            <w:r w:rsidRPr="000E3099">
              <w:rPr>
                <w:rFonts w:ascii="Garamond" w:hAnsi="Garamond"/>
                <w:sz w:val="24"/>
                <w:szCs w:val="24"/>
                <w:lang w:val="en-GB"/>
              </w:rPr>
              <w:t>S</w:t>
            </w:r>
            <w:r w:rsidR="00E759CD" w:rsidRPr="000E3099">
              <w:rPr>
                <w:rFonts w:ascii="Garamond" w:hAnsi="Garamond"/>
                <w:sz w:val="24"/>
                <w:szCs w:val="24"/>
                <w:lang w:val="en-GB"/>
              </w:rPr>
              <w:t>tudent seminar</w:t>
            </w:r>
          </w:p>
        </w:tc>
        <w:tc>
          <w:tcPr>
            <w:tcW w:w="2378" w:type="dxa"/>
            <w:vMerge/>
            <w:tcBorders>
              <w:bottom w:val="single" w:sz="4" w:space="0" w:color="auto"/>
            </w:tcBorders>
          </w:tcPr>
          <w:p w14:paraId="7F77C4FA" w14:textId="77777777" w:rsidR="00E759CD" w:rsidRPr="000E3099" w:rsidRDefault="00E759CD">
            <w:pPr>
              <w:rPr>
                <w:rFonts w:ascii="Garamond" w:hAnsi="Garamond"/>
                <w:sz w:val="24"/>
                <w:szCs w:val="24"/>
                <w:lang w:val="en-GB"/>
              </w:rPr>
            </w:pPr>
          </w:p>
        </w:tc>
        <w:tc>
          <w:tcPr>
            <w:tcW w:w="1166" w:type="dxa"/>
            <w:tcBorders>
              <w:bottom w:val="single" w:sz="4" w:space="0" w:color="auto"/>
            </w:tcBorders>
          </w:tcPr>
          <w:p w14:paraId="30CCAB53" w14:textId="3357B60C" w:rsidR="00E759CD" w:rsidRPr="000E3099" w:rsidRDefault="0022595F">
            <w:pPr>
              <w:rPr>
                <w:rFonts w:ascii="Garamond" w:hAnsi="Garamond"/>
                <w:sz w:val="24"/>
                <w:szCs w:val="24"/>
                <w:lang w:val="en-GB"/>
              </w:rPr>
            </w:pPr>
            <w:r w:rsidRPr="000E3099">
              <w:rPr>
                <w:rFonts w:ascii="Garamond" w:hAnsi="Garamond"/>
                <w:sz w:val="24"/>
                <w:szCs w:val="24"/>
                <w:lang w:val="en-GB"/>
              </w:rPr>
              <w:t>AM</w:t>
            </w:r>
          </w:p>
        </w:tc>
        <w:tc>
          <w:tcPr>
            <w:tcW w:w="850" w:type="dxa"/>
            <w:gridSpan w:val="2"/>
            <w:tcBorders>
              <w:bottom w:val="single" w:sz="4" w:space="0" w:color="auto"/>
            </w:tcBorders>
          </w:tcPr>
          <w:p w14:paraId="36D55669" w14:textId="194CB350" w:rsidR="00E759CD" w:rsidRPr="000E3099" w:rsidRDefault="00AA0FE8">
            <w:pPr>
              <w:rPr>
                <w:rFonts w:ascii="Garamond" w:hAnsi="Garamond"/>
                <w:sz w:val="24"/>
                <w:szCs w:val="24"/>
                <w:lang w:val="en-GB"/>
              </w:rPr>
            </w:pPr>
            <w:r>
              <w:rPr>
                <w:rFonts w:ascii="Garamond" w:hAnsi="Garamond"/>
                <w:sz w:val="24"/>
                <w:szCs w:val="24"/>
                <w:lang w:val="en-GB"/>
              </w:rPr>
              <w:t>F</w:t>
            </w:r>
          </w:p>
        </w:tc>
      </w:tr>
      <w:tr w:rsidR="00E10631" w:rsidRPr="000E3099" w14:paraId="01F1A2BF" w14:textId="77777777" w:rsidTr="00B27CF2">
        <w:tc>
          <w:tcPr>
            <w:tcW w:w="1080" w:type="dxa"/>
            <w:shd w:val="clear" w:color="auto" w:fill="BFBFBF" w:themeFill="background1" w:themeFillShade="BF"/>
          </w:tcPr>
          <w:p w14:paraId="5310EB93" w14:textId="15C033BF" w:rsidR="00E10631" w:rsidRPr="000E3099" w:rsidRDefault="002702B6">
            <w:pPr>
              <w:rPr>
                <w:rFonts w:ascii="Garamond" w:hAnsi="Garamond"/>
                <w:sz w:val="24"/>
                <w:szCs w:val="24"/>
                <w:lang w:val="en-GB"/>
              </w:rPr>
            </w:pPr>
            <w:r w:rsidRPr="000E3099">
              <w:rPr>
                <w:rFonts w:ascii="Garamond" w:hAnsi="Garamond"/>
                <w:sz w:val="24"/>
                <w:szCs w:val="24"/>
                <w:lang w:val="en-GB"/>
              </w:rPr>
              <w:t xml:space="preserve">Week </w:t>
            </w:r>
            <w:r w:rsidR="00AA0FE8">
              <w:rPr>
                <w:rFonts w:ascii="Garamond" w:hAnsi="Garamond"/>
                <w:sz w:val="24"/>
                <w:szCs w:val="24"/>
                <w:lang w:val="en-GB"/>
              </w:rPr>
              <w:t>2</w:t>
            </w:r>
          </w:p>
        </w:tc>
        <w:tc>
          <w:tcPr>
            <w:tcW w:w="810" w:type="dxa"/>
            <w:shd w:val="clear" w:color="auto" w:fill="BFBFBF" w:themeFill="background1" w:themeFillShade="BF"/>
          </w:tcPr>
          <w:p w14:paraId="4B2A505A" w14:textId="77777777" w:rsidR="00E10631" w:rsidRPr="000E3099" w:rsidRDefault="00E10631">
            <w:pPr>
              <w:rPr>
                <w:rFonts w:ascii="Garamond" w:hAnsi="Garamond"/>
                <w:sz w:val="24"/>
                <w:szCs w:val="24"/>
                <w:lang w:val="en-GB"/>
              </w:rPr>
            </w:pPr>
          </w:p>
        </w:tc>
        <w:tc>
          <w:tcPr>
            <w:tcW w:w="810" w:type="dxa"/>
            <w:shd w:val="clear" w:color="auto" w:fill="BFBFBF" w:themeFill="background1" w:themeFillShade="BF"/>
          </w:tcPr>
          <w:p w14:paraId="31596064" w14:textId="77777777" w:rsidR="00E10631" w:rsidRPr="000E3099" w:rsidRDefault="00E10631">
            <w:pPr>
              <w:rPr>
                <w:rFonts w:ascii="Garamond" w:hAnsi="Garamond"/>
                <w:sz w:val="24"/>
                <w:szCs w:val="24"/>
                <w:lang w:val="en-GB"/>
              </w:rPr>
            </w:pPr>
          </w:p>
        </w:tc>
        <w:tc>
          <w:tcPr>
            <w:tcW w:w="3742" w:type="dxa"/>
            <w:shd w:val="clear" w:color="auto" w:fill="BFBFBF" w:themeFill="background1" w:themeFillShade="BF"/>
          </w:tcPr>
          <w:p w14:paraId="4CD3B20C" w14:textId="7455B91B" w:rsidR="00E10631" w:rsidRPr="00F40F2F" w:rsidRDefault="00F40F2F" w:rsidP="00C44A5D">
            <w:pPr>
              <w:rPr>
                <w:rFonts w:ascii="Garamond" w:hAnsi="Garamond"/>
                <w:sz w:val="24"/>
                <w:szCs w:val="24"/>
                <w:lang w:val="en-GB"/>
              </w:rPr>
            </w:pPr>
            <w:r w:rsidRPr="00F40F2F">
              <w:rPr>
                <w:rFonts w:ascii="Garamond" w:hAnsi="Garamond"/>
                <w:b/>
                <w:i/>
                <w:smallCaps/>
                <w:sz w:val="24"/>
                <w:szCs w:val="24"/>
                <w:lang w:val="en-GB"/>
              </w:rPr>
              <w:t>Ecocriticism</w:t>
            </w:r>
          </w:p>
        </w:tc>
        <w:tc>
          <w:tcPr>
            <w:tcW w:w="2378" w:type="dxa"/>
            <w:shd w:val="clear" w:color="auto" w:fill="BFBFBF" w:themeFill="background1" w:themeFillShade="BF"/>
          </w:tcPr>
          <w:p w14:paraId="70624867" w14:textId="77777777" w:rsidR="00E10631" w:rsidRPr="000E3099" w:rsidRDefault="00E10631">
            <w:pPr>
              <w:rPr>
                <w:rFonts w:ascii="Garamond" w:hAnsi="Garamond"/>
                <w:sz w:val="24"/>
                <w:szCs w:val="24"/>
                <w:lang w:val="en-GB"/>
              </w:rPr>
            </w:pPr>
          </w:p>
          <w:p w14:paraId="058093A7" w14:textId="77777777" w:rsidR="00FB4D07" w:rsidRPr="000E3099" w:rsidRDefault="00FB4D07" w:rsidP="00320D70">
            <w:pPr>
              <w:rPr>
                <w:rFonts w:ascii="Garamond" w:hAnsi="Garamond"/>
                <w:sz w:val="24"/>
                <w:szCs w:val="24"/>
                <w:lang w:val="en-GB"/>
              </w:rPr>
            </w:pPr>
          </w:p>
        </w:tc>
        <w:tc>
          <w:tcPr>
            <w:tcW w:w="1166" w:type="dxa"/>
            <w:shd w:val="clear" w:color="auto" w:fill="BFBFBF" w:themeFill="background1" w:themeFillShade="BF"/>
          </w:tcPr>
          <w:p w14:paraId="30AD2770" w14:textId="77777777" w:rsidR="00E10631" w:rsidRPr="000E3099" w:rsidRDefault="00E10631">
            <w:pPr>
              <w:rPr>
                <w:rFonts w:ascii="Garamond" w:hAnsi="Garamond"/>
                <w:sz w:val="24"/>
                <w:szCs w:val="24"/>
                <w:lang w:val="en-GB"/>
              </w:rPr>
            </w:pPr>
          </w:p>
        </w:tc>
        <w:tc>
          <w:tcPr>
            <w:tcW w:w="850" w:type="dxa"/>
            <w:gridSpan w:val="2"/>
            <w:shd w:val="clear" w:color="auto" w:fill="BFBFBF" w:themeFill="background1" w:themeFillShade="BF"/>
          </w:tcPr>
          <w:p w14:paraId="7DCECF3F" w14:textId="77777777" w:rsidR="00E10631" w:rsidRPr="000E3099" w:rsidRDefault="00E10631">
            <w:pPr>
              <w:rPr>
                <w:rFonts w:ascii="Garamond" w:hAnsi="Garamond"/>
                <w:sz w:val="24"/>
                <w:szCs w:val="24"/>
                <w:lang w:val="en-GB"/>
              </w:rPr>
            </w:pPr>
          </w:p>
        </w:tc>
      </w:tr>
      <w:tr w:rsidR="00A055E3" w:rsidRPr="000E3099" w14:paraId="049110A5" w14:textId="77777777" w:rsidTr="00B27CF2">
        <w:tc>
          <w:tcPr>
            <w:tcW w:w="1080" w:type="dxa"/>
          </w:tcPr>
          <w:p w14:paraId="2DFD1A6E" w14:textId="548BC286" w:rsidR="00A055E3" w:rsidRPr="000E3099" w:rsidRDefault="003D3906" w:rsidP="00EA0776">
            <w:pPr>
              <w:rPr>
                <w:rFonts w:ascii="Garamond" w:hAnsi="Garamond"/>
                <w:sz w:val="24"/>
                <w:szCs w:val="24"/>
                <w:lang w:val="en-GB"/>
              </w:rPr>
            </w:pPr>
            <w:r w:rsidRPr="000E3099">
              <w:rPr>
                <w:rFonts w:ascii="Garamond" w:hAnsi="Garamond"/>
                <w:sz w:val="24"/>
                <w:szCs w:val="24"/>
                <w:lang w:val="en-GB"/>
              </w:rPr>
              <w:t>2</w:t>
            </w:r>
            <w:r w:rsidR="00EA0776">
              <w:rPr>
                <w:rFonts w:ascii="Garamond" w:hAnsi="Garamond"/>
                <w:sz w:val="24"/>
                <w:szCs w:val="24"/>
                <w:lang w:val="en-GB"/>
              </w:rPr>
              <w:t>9</w:t>
            </w:r>
            <w:r w:rsidR="002B6CD4" w:rsidRPr="000E3099">
              <w:rPr>
                <w:rFonts w:ascii="Garamond" w:hAnsi="Garamond"/>
                <w:sz w:val="24"/>
                <w:szCs w:val="24"/>
                <w:lang w:val="en-GB"/>
              </w:rPr>
              <w:t>/1</w:t>
            </w:r>
          </w:p>
        </w:tc>
        <w:tc>
          <w:tcPr>
            <w:tcW w:w="810" w:type="dxa"/>
          </w:tcPr>
          <w:p w14:paraId="61EBCBC6" w14:textId="2ABC0152" w:rsidR="00A055E3" w:rsidRPr="000E3099" w:rsidRDefault="00EA0776">
            <w:pPr>
              <w:rPr>
                <w:rFonts w:ascii="Garamond" w:hAnsi="Garamond"/>
                <w:sz w:val="24"/>
                <w:szCs w:val="24"/>
                <w:lang w:val="en-GB"/>
              </w:rPr>
            </w:pPr>
            <w:r>
              <w:rPr>
                <w:rFonts w:ascii="Garamond" w:hAnsi="Garamond"/>
                <w:sz w:val="24"/>
                <w:szCs w:val="24"/>
                <w:lang w:val="en-GB"/>
              </w:rPr>
              <w:t>Tue</w:t>
            </w:r>
          </w:p>
        </w:tc>
        <w:tc>
          <w:tcPr>
            <w:tcW w:w="810" w:type="dxa"/>
          </w:tcPr>
          <w:p w14:paraId="2DF5454B" w14:textId="7F04F1B6" w:rsidR="00A055E3" w:rsidRPr="000E3099" w:rsidRDefault="00625A4E">
            <w:pPr>
              <w:rPr>
                <w:rFonts w:ascii="Garamond" w:hAnsi="Garamond"/>
                <w:sz w:val="24"/>
                <w:szCs w:val="24"/>
                <w:lang w:val="en-GB"/>
              </w:rPr>
            </w:pPr>
            <w:r>
              <w:rPr>
                <w:rFonts w:ascii="Garamond" w:hAnsi="Garamond"/>
                <w:sz w:val="24"/>
                <w:szCs w:val="24"/>
                <w:lang w:val="en-GB"/>
              </w:rPr>
              <w:t>15-17</w:t>
            </w:r>
          </w:p>
        </w:tc>
        <w:tc>
          <w:tcPr>
            <w:tcW w:w="3742" w:type="dxa"/>
          </w:tcPr>
          <w:p w14:paraId="2B14E1C9" w14:textId="17C9647A" w:rsidR="00A055E3" w:rsidRPr="000E3099" w:rsidRDefault="00D0413F" w:rsidP="00AA0FE8">
            <w:pPr>
              <w:rPr>
                <w:rFonts w:ascii="Garamond" w:hAnsi="Garamond"/>
                <w:sz w:val="24"/>
                <w:szCs w:val="24"/>
                <w:lang w:val="en-GB"/>
              </w:rPr>
            </w:pPr>
            <w:r>
              <w:rPr>
                <w:rFonts w:ascii="Garamond" w:hAnsi="Garamond"/>
                <w:sz w:val="24"/>
                <w:szCs w:val="24"/>
                <w:lang w:val="en-GB"/>
              </w:rPr>
              <w:t>Lecture</w:t>
            </w:r>
          </w:p>
        </w:tc>
        <w:tc>
          <w:tcPr>
            <w:tcW w:w="2378" w:type="dxa"/>
            <w:vMerge w:val="restart"/>
          </w:tcPr>
          <w:p w14:paraId="5B26ACDE" w14:textId="1EE69A81" w:rsidR="00A055E3" w:rsidRPr="000E3099" w:rsidRDefault="00F40F2F" w:rsidP="00FE4280">
            <w:pPr>
              <w:rPr>
                <w:rFonts w:ascii="Garamond" w:hAnsi="Garamond"/>
                <w:sz w:val="24"/>
                <w:szCs w:val="24"/>
                <w:lang w:val="en-GB"/>
              </w:rPr>
            </w:pPr>
            <w:proofErr w:type="spellStart"/>
            <w:r>
              <w:rPr>
                <w:rFonts w:ascii="Garamond" w:hAnsi="Garamond"/>
                <w:sz w:val="24"/>
                <w:szCs w:val="24"/>
                <w:lang w:val="en-GB"/>
              </w:rPr>
              <w:t>TBA</w:t>
            </w:r>
            <w:proofErr w:type="spellEnd"/>
          </w:p>
        </w:tc>
        <w:tc>
          <w:tcPr>
            <w:tcW w:w="1166" w:type="dxa"/>
          </w:tcPr>
          <w:p w14:paraId="75C29A1C" w14:textId="50A3D6DC" w:rsidR="00A055E3" w:rsidRPr="000E3099" w:rsidRDefault="00625A4E">
            <w:pPr>
              <w:rPr>
                <w:rFonts w:ascii="Garamond" w:hAnsi="Garamond"/>
                <w:sz w:val="24"/>
                <w:szCs w:val="24"/>
                <w:lang w:val="en-GB"/>
              </w:rPr>
            </w:pPr>
            <w:proofErr w:type="spellStart"/>
            <w:r>
              <w:rPr>
                <w:rFonts w:ascii="Garamond" w:hAnsi="Garamond"/>
                <w:sz w:val="24"/>
                <w:szCs w:val="24"/>
                <w:lang w:val="en-GB"/>
              </w:rPr>
              <w:t>MTK</w:t>
            </w:r>
            <w:proofErr w:type="spellEnd"/>
          </w:p>
        </w:tc>
        <w:tc>
          <w:tcPr>
            <w:tcW w:w="850" w:type="dxa"/>
            <w:gridSpan w:val="2"/>
          </w:tcPr>
          <w:p w14:paraId="459F1FBB" w14:textId="38769F0C" w:rsidR="00A055E3" w:rsidRPr="000E3099" w:rsidRDefault="00625A4E">
            <w:pPr>
              <w:rPr>
                <w:rFonts w:ascii="Garamond" w:hAnsi="Garamond"/>
                <w:sz w:val="24"/>
                <w:szCs w:val="24"/>
                <w:lang w:val="en-GB"/>
              </w:rPr>
            </w:pPr>
            <w:r>
              <w:rPr>
                <w:rFonts w:ascii="Garamond" w:hAnsi="Garamond"/>
                <w:sz w:val="24"/>
                <w:szCs w:val="24"/>
                <w:lang w:val="en-GB"/>
              </w:rPr>
              <w:t>F</w:t>
            </w:r>
          </w:p>
        </w:tc>
      </w:tr>
      <w:tr w:rsidR="00A055E3" w:rsidRPr="000E3099" w14:paraId="30722B56" w14:textId="77777777" w:rsidTr="00B27CF2">
        <w:trPr>
          <w:trHeight w:val="383"/>
        </w:trPr>
        <w:tc>
          <w:tcPr>
            <w:tcW w:w="1080" w:type="dxa"/>
            <w:tcBorders>
              <w:bottom w:val="single" w:sz="4" w:space="0" w:color="auto"/>
            </w:tcBorders>
          </w:tcPr>
          <w:p w14:paraId="3C863639" w14:textId="6661918E" w:rsidR="00A055E3" w:rsidRPr="000E3099" w:rsidRDefault="00EA0776">
            <w:pPr>
              <w:rPr>
                <w:rFonts w:ascii="Garamond" w:hAnsi="Garamond"/>
                <w:sz w:val="24"/>
                <w:szCs w:val="24"/>
                <w:lang w:val="en-GB"/>
              </w:rPr>
            </w:pPr>
            <w:r>
              <w:rPr>
                <w:rFonts w:ascii="Garamond" w:hAnsi="Garamond"/>
                <w:sz w:val="24"/>
                <w:szCs w:val="24"/>
                <w:lang w:val="en-GB"/>
              </w:rPr>
              <w:t>31/1</w:t>
            </w:r>
          </w:p>
          <w:p w14:paraId="58DC944E" w14:textId="69DEF3C2" w:rsidR="00A055E3" w:rsidRPr="000E3099" w:rsidRDefault="00A055E3">
            <w:pPr>
              <w:rPr>
                <w:rFonts w:ascii="Garamond" w:hAnsi="Garamond"/>
                <w:sz w:val="24"/>
                <w:szCs w:val="24"/>
                <w:lang w:val="en-GB"/>
              </w:rPr>
            </w:pPr>
          </w:p>
        </w:tc>
        <w:tc>
          <w:tcPr>
            <w:tcW w:w="810" w:type="dxa"/>
          </w:tcPr>
          <w:p w14:paraId="21325C90" w14:textId="237927C5" w:rsidR="00A055E3" w:rsidRPr="000E3099" w:rsidRDefault="00EA0776">
            <w:pPr>
              <w:rPr>
                <w:rFonts w:ascii="Garamond" w:hAnsi="Garamond"/>
                <w:sz w:val="24"/>
                <w:szCs w:val="24"/>
                <w:lang w:val="en-GB"/>
              </w:rPr>
            </w:pPr>
            <w:r>
              <w:rPr>
                <w:rFonts w:ascii="Garamond" w:hAnsi="Garamond"/>
                <w:sz w:val="24"/>
                <w:szCs w:val="24"/>
                <w:lang w:val="en-GB"/>
              </w:rPr>
              <w:t>Thu</w:t>
            </w:r>
          </w:p>
        </w:tc>
        <w:tc>
          <w:tcPr>
            <w:tcW w:w="810" w:type="dxa"/>
          </w:tcPr>
          <w:p w14:paraId="2415CD31" w14:textId="79224C39" w:rsidR="00A055E3" w:rsidRPr="000E3099" w:rsidRDefault="00AA2D53">
            <w:pPr>
              <w:rPr>
                <w:rFonts w:ascii="Garamond" w:hAnsi="Garamond"/>
                <w:sz w:val="24"/>
                <w:szCs w:val="24"/>
                <w:lang w:val="en-GB"/>
              </w:rPr>
            </w:pPr>
            <w:r>
              <w:rPr>
                <w:rFonts w:ascii="Garamond" w:hAnsi="Garamond"/>
                <w:sz w:val="24"/>
                <w:szCs w:val="24"/>
                <w:lang w:val="en-GB"/>
              </w:rPr>
              <w:t>13-15</w:t>
            </w:r>
          </w:p>
        </w:tc>
        <w:tc>
          <w:tcPr>
            <w:tcW w:w="3742" w:type="dxa"/>
          </w:tcPr>
          <w:p w14:paraId="4D8F1169" w14:textId="361E8929" w:rsidR="00A055E3" w:rsidRPr="000E3099" w:rsidRDefault="00EA0776" w:rsidP="00AA0FE8">
            <w:pPr>
              <w:rPr>
                <w:rFonts w:ascii="Garamond" w:hAnsi="Garamond"/>
                <w:sz w:val="24"/>
                <w:szCs w:val="24"/>
                <w:lang w:val="en-GB"/>
              </w:rPr>
            </w:pPr>
            <w:r>
              <w:rPr>
                <w:rFonts w:ascii="Garamond" w:hAnsi="Garamond"/>
                <w:sz w:val="24"/>
                <w:szCs w:val="24"/>
                <w:lang w:val="en-GB"/>
              </w:rPr>
              <w:t>Literature Seminar</w:t>
            </w:r>
          </w:p>
        </w:tc>
        <w:tc>
          <w:tcPr>
            <w:tcW w:w="2378" w:type="dxa"/>
            <w:vMerge/>
          </w:tcPr>
          <w:p w14:paraId="049BC34A" w14:textId="77777777" w:rsidR="00A055E3" w:rsidRPr="000E3099" w:rsidRDefault="00A055E3">
            <w:pPr>
              <w:rPr>
                <w:rFonts w:ascii="Garamond" w:hAnsi="Garamond"/>
                <w:sz w:val="24"/>
                <w:szCs w:val="24"/>
                <w:lang w:val="en-GB"/>
              </w:rPr>
            </w:pPr>
          </w:p>
        </w:tc>
        <w:tc>
          <w:tcPr>
            <w:tcW w:w="1166" w:type="dxa"/>
          </w:tcPr>
          <w:p w14:paraId="669F8EB3" w14:textId="1C63DDC5" w:rsidR="00A055E3" w:rsidRPr="000E3099" w:rsidRDefault="00AA2D53">
            <w:pPr>
              <w:rPr>
                <w:rFonts w:ascii="Garamond" w:hAnsi="Garamond"/>
                <w:sz w:val="24"/>
                <w:szCs w:val="24"/>
                <w:lang w:val="en-GB"/>
              </w:rPr>
            </w:pPr>
            <w:proofErr w:type="spellStart"/>
            <w:r>
              <w:rPr>
                <w:rFonts w:ascii="Garamond" w:hAnsi="Garamond"/>
                <w:sz w:val="24"/>
                <w:szCs w:val="24"/>
                <w:lang w:val="en-GB"/>
              </w:rPr>
              <w:t>MTK</w:t>
            </w:r>
            <w:proofErr w:type="spellEnd"/>
          </w:p>
        </w:tc>
        <w:tc>
          <w:tcPr>
            <w:tcW w:w="850" w:type="dxa"/>
            <w:gridSpan w:val="2"/>
          </w:tcPr>
          <w:p w14:paraId="1232584D" w14:textId="3E3F9D3E" w:rsidR="00A055E3" w:rsidRPr="000E3099" w:rsidRDefault="00AA2D53">
            <w:pPr>
              <w:rPr>
                <w:rFonts w:ascii="Garamond" w:hAnsi="Garamond"/>
                <w:sz w:val="24"/>
                <w:szCs w:val="24"/>
                <w:lang w:val="en-GB"/>
              </w:rPr>
            </w:pPr>
            <w:r>
              <w:rPr>
                <w:rFonts w:ascii="Garamond" w:hAnsi="Garamond"/>
                <w:sz w:val="24"/>
                <w:szCs w:val="24"/>
                <w:lang w:val="en-GB"/>
              </w:rPr>
              <w:t>M</w:t>
            </w:r>
          </w:p>
        </w:tc>
      </w:tr>
      <w:tr w:rsidR="00A055E3" w:rsidRPr="000E3099" w14:paraId="4D8DD77F" w14:textId="77777777" w:rsidTr="00B27CF2">
        <w:trPr>
          <w:trHeight w:val="382"/>
        </w:trPr>
        <w:tc>
          <w:tcPr>
            <w:tcW w:w="1080" w:type="dxa"/>
            <w:tcBorders>
              <w:bottom w:val="single" w:sz="4" w:space="0" w:color="auto"/>
            </w:tcBorders>
          </w:tcPr>
          <w:p w14:paraId="34F35452" w14:textId="4E30DDBB" w:rsidR="00A055E3" w:rsidRPr="000E3099" w:rsidRDefault="00EA0776">
            <w:pPr>
              <w:rPr>
                <w:rFonts w:ascii="Garamond" w:hAnsi="Garamond"/>
                <w:sz w:val="24"/>
                <w:szCs w:val="24"/>
                <w:lang w:val="en-GB"/>
              </w:rPr>
            </w:pPr>
            <w:r>
              <w:rPr>
                <w:rFonts w:ascii="Garamond" w:hAnsi="Garamond"/>
                <w:sz w:val="24"/>
                <w:szCs w:val="24"/>
                <w:lang w:val="en-GB"/>
              </w:rPr>
              <w:t>1</w:t>
            </w:r>
            <w:r w:rsidR="00AA0FE8">
              <w:rPr>
                <w:rFonts w:ascii="Garamond" w:hAnsi="Garamond"/>
                <w:sz w:val="24"/>
                <w:szCs w:val="24"/>
                <w:lang w:val="en-GB"/>
              </w:rPr>
              <w:t>/2</w:t>
            </w:r>
          </w:p>
        </w:tc>
        <w:tc>
          <w:tcPr>
            <w:tcW w:w="810" w:type="dxa"/>
            <w:tcBorders>
              <w:bottom w:val="single" w:sz="4" w:space="0" w:color="auto"/>
            </w:tcBorders>
          </w:tcPr>
          <w:p w14:paraId="75F6A0BB" w14:textId="7C827CF0" w:rsidR="00A055E3" w:rsidRPr="000E3099" w:rsidRDefault="00AA0FE8">
            <w:pPr>
              <w:rPr>
                <w:rFonts w:ascii="Garamond" w:hAnsi="Garamond"/>
                <w:sz w:val="24"/>
                <w:szCs w:val="24"/>
                <w:lang w:val="en-GB"/>
              </w:rPr>
            </w:pPr>
            <w:r>
              <w:rPr>
                <w:rFonts w:ascii="Garamond" w:hAnsi="Garamond"/>
                <w:sz w:val="24"/>
                <w:szCs w:val="24"/>
                <w:lang w:val="en-GB"/>
              </w:rPr>
              <w:t>Fri</w:t>
            </w:r>
          </w:p>
        </w:tc>
        <w:tc>
          <w:tcPr>
            <w:tcW w:w="810" w:type="dxa"/>
            <w:tcBorders>
              <w:bottom w:val="single" w:sz="4" w:space="0" w:color="auto"/>
            </w:tcBorders>
          </w:tcPr>
          <w:p w14:paraId="11812910" w14:textId="56774794" w:rsidR="00A055E3" w:rsidRPr="000E3099" w:rsidRDefault="00AA2D53">
            <w:pPr>
              <w:rPr>
                <w:rFonts w:ascii="Garamond" w:hAnsi="Garamond"/>
                <w:sz w:val="24"/>
                <w:szCs w:val="24"/>
                <w:lang w:val="en-GB"/>
              </w:rPr>
            </w:pPr>
            <w:r>
              <w:rPr>
                <w:rFonts w:ascii="Garamond" w:hAnsi="Garamond"/>
                <w:sz w:val="24"/>
                <w:szCs w:val="24"/>
                <w:lang w:val="en-GB"/>
              </w:rPr>
              <w:t>11-13</w:t>
            </w:r>
          </w:p>
        </w:tc>
        <w:tc>
          <w:tcPr>
            <w:tcW w:w="3742" w:type="dxa"/>
            <w:tcBorders>
              <w:bottom w:val="single" w:sz="4" w:space="0" w:color="auto"/>
            </w:tcBorders>
          </w:tcPr>
          <w:p w14:paraId="2310F97F" w14:textId="5C2C1D9E" w:rsidR="00A055E3" w:rsidRPr="000E3099" w:rsidRDefault="00EA0776" w:rsidP="00A459C9">
            <w:pPr>
              <w:rPr>
                <w:rFonts w:ascii="Garamond" w:hAnsi="Garamond"/>
                <w:sz w:val="24"/>
                <w:szCs w:val="24"/>
                <w:lang w:val="en-GB"/>
              </w:rPr>
            </w:pPr>
            <w:r>
              <w:rPr>
                <w:rFonts w:ascii="Garamond" w:hAnsi="Garamond"/>
                <w:sz w:val="24"/>
                <w:szCs w:val="24"/>
                <w:lang w:val="en-GB"/>
              </w:rPr>
              <w:t>Student Seminar</w:t>
            </w:r>
          </w:p>
        </w:tc>
        <w:tc>
          <w:tcPr>
            <w:tcW w:w="2378" w:type="dxa"/>
            <w:tcBorders>
              <w:bottom w:val="single" w:sz="4" w:space="0" w:color="auto"/>
            </w:tcBorders>
          </w:tcPr>
          <w:p w14:paraId="5D4036D4" w14:textId="77777777" w:rsidR="00A055E3" w:rsidRPr="000E3099" w:rsidRDefault="00A055E3">
            <w:pPr>
              <w:rPr>
                <w:rFonts w:ascii="Garamond" w:hAnsi="Garamond"/>
                <w:sz w:val="24"/>
                <w:szCs w:val="24"/>
                <w:lang w:val="en-GB"/>
              </w:rPr>
            </w:pPr>
          </w:p>
        </w:tc>
        <w:tc>
          <w:tcPr>
            <w:tcW w:w="1166" w:type="dxa"/>
            <w:tcBorders>
              <w:bottom w:val="single" w:sz="4" w:space="0" w:color="auto"/>
            </w:tcBorders>
          </w:tcPr>
          <w:p w14:paraId="03845DFA" w14:textId="40E38622" w:rsidR="00A055E3" w:rsidRPr="000E3099" w:rsidRDefault="00AA2D53">
            <w:pPr>
              <w:rPr>
                <w:rFonts w:ascii="Garamond" w:hAnsi="Garamond"/>
                <w:sz w:val="24"/>
                <w:szCs w:val="24"/>
                <w:lang w:val="en-GB"/>
              </w:rPr>
            </w:pPr>
            <w:proofErr w:type="spellStart"/>
            <w:r>
              <w:rPr>
                <w:rFonts w:ascii="Garamond" w:hAnsi="Garamond"/>
                <w:sz w:val="24"/>
                <w:szCs w:val="24"/>
                <w:lang w:val="en-GB"/>
              </w:rPr>
              <w:t>MTK</w:t>
            </w:r>
            <w:proofErr w:type="spellEnd"/>
          </w:p>
        </w:tc>
        <w:tc>
          <w:tcPr>
            <w:tcW w:w="850" w:type="dxa"/>
            <w:gridSpan w:val="2"/>
            <w:tcBorders>
              <w:bottom w:val="single" w:sz="4" w:space="0" w:color="auto"/>
            </w:tcBorders>
          </w:tcPr>
          <w:p w14:paraId="0815F612" w14:textId="739DA475" w:rsidR="00A055E3" w:rsidRPr="000E3099" w:rsidRDefault="00AA2D53">
            <w:pPr>
              <w:rPr>
                <w:rFonts w:ascii="Garamond" w:hAnsi="Garamond"/>
                <w:sz w:val="24"/>
                <w:szCs w:val="24"/>
                <w:lang w:val="en-GB"/>
              </w:rPr>
            </w:pPr>
            <w:r>
              <w:rPr>
                <w:rFonts w:ascii="Garamond" w:hAnsi="Garamond"/>
                <w:sz w:val="24"/>
                <w:szCs w:val="24"/>
                <w:lang w:val="en-GB"/>
              </w:rPr>
              <w:t>M</w:t>
            </w:r>
          </w:p>
        </w:tc>
      </w:tr>
      <w:tr w:rsidR="00E10631" w:rsidRPr="000E3099" w14:paraId="700410A7" w14:textId="77777777" w:rsidTr="00B27CF2">
        <w:tc>
          <w:tcPr>
            <w:tcW w:w="1080" w:type="dxa"/>
            <w:shd w:val="clear" w:color="auto" w:fill="BFBFBF" w:themeFill="background1" w:themeFillShade="BF"/>
          </w:tcPr>
          <w:p w14:paraId="26F53FE9" w14:textId="39D9349A" w:rsidR="002702B6" w:rsidRPr="000E3099" w:rsidRDefault="002702B6">
            <w:pPr>
              <w:rPr>
                <w:rFonts w:ascii="Garamond" w:hAnsi="Garamond"/>
                <w:sz w:val="24"/>
                <w:szCs w:val="24"/>
                <w:lang w:val="en-GB"/>
              </w:rPr>
            </w:pPr>
            <w:r w:rsidRPr="000E3099">
              <w:rPr>
                <w:rFonts w:ascii="Garamond" w:hAnsi="Garamond"/>
                <w:sz w:val="24"/>
                <w:szCs w:val="24"/>
                <w:lang w:val="en-GB"/>
              </w:rPr>
              <w:t xml:space="preserve">Week </w:t>
            </w:r>
            <w:r w:rsidR="00AA0FE8">
              <w:rPr>
                <w:rFonts w:ascii="Garamond" w:hAnsi="Garamond"/>
                <w:sz w:val="24"/>
                <w:szCs w:val="24"/>
                <w:lang w:val="en-GB"/>
              </w:rPr>
              <w:t>3</w:t>
            </w:r>
          </w:p>
          <w:p w14:paraId="29A193EE" w14:textId="77777777" w:rsidR="00E10631" w:rsidRPr="000E3099" w:rsidRDefault="00E10631">
            <w:pPr>
              <w:rPr>
                <w:rFonts w:ascii="Garamond" w:hAnsi="Garamond"/>
                <w:sz w:val="24"/>
                <w:szCs w:val="24"/>
                <w:lang w:val="en-GB"/>
              </w:rPr>
            </w:pPr>
          </w:p>
        </w:tc>
        <w:tc>
          <w:tcPr>
            <w:tcW w:w="810" w:type="dxa"/>
            <w:shd w:val="clear" w:color="auto" w:fill="BFBFBF" w:themeFill="background1" w:themeFillShade="BF"/>
          </w:tcPr>
          <w:p w14:paraId="36B4D379" w14:textId="77777777" w:rsidR="00E10631" w:rsidRPr="000E3099" w:rsidRDefault="00E10631">
            <w:pPr>
              <w:rPr>
                <w:rFonts w:ascii="Garamond" w:hAnsi="Garamond"/>
                <w:sz w:val="24"/>
                <w:szCs w:val="24"/>
                <w:lang w:val="en-GB"/>
              </w:rPr>
            </w:pPr>
          </w:p>
        </w:tc>
        <w:tc>
          <w:tcPr>
            <w:tcW w:w="810" w:type="dxa"/>
            <w:shd w:val="clear" w:color="auto" w:fill="BFBFBF" w:themeFill="background1" w:themeFillShade="BF"/>
          </w:tcPr>
          <w:p w14:paraId="5221A3C5" w14:textId="77777777" w:rsidR="00E10631" w:rsidRPr="000E3099" w:rsidRDefault="00E10631">
            <w:pPr>
              <w:rPr>
                <w:rFonts w:ascii="Garamond" w:hAnsi="Garamond"/>
                <w:sz w:val="24"/>
                <w:szCs w:val="24"/>
                <w:lang w:val="en-GB"/>
              </w:rPr>
            </w:pPr>
          </w:p>
        </w:tc>
        <w:tc>
          <w:tcPr>
            <w:tcW w:w="3742" w:type="dxa"/>
            <w:shd w:val="clear" w:color="auto" w:fill="BFBFBF" w:themeFill="background1" w:themeFillShade="BF"/>
          </w:tcPr>
          <w:p w14:paraId="33355BA0" w14:textId="3481D232" w:rsidR="00FA2D44" w:rsidRPr="000E3099" w:rsidRDefault="00EA0776" w:rsidP="002B6CD4">
            <w:pPr>
              <w:rPr>
                <w:rFonts w:ascii="Garamond" w:hAnsi="Garamond"/>
                <w:b/>
                <w:i/>
                <w:smallCaps/>
                <w:sz w:val="24"/>
                <w:szCs w:val="24"/>
                <w:lang w:val="en-GB"/>
              </w:rPr>
            </w:pPr>
            <w:r>
              <w:rPr>
                <w:rFonts w:ascii="Garamond" w:hAnsi="Garamond"/>
                <w:b/>
                <w:i/>
                <w:smallCaps/>
                <w:sz w:val="24"/>
                <w:szCs w:val="24"/>
                <w:lang w:val="en-GB"/>
              </w:rPr>
              <w:t xml:space="preserve">Feminist political </w:t>
            </w:r>
            <w:proofErr w:type="gramStart"/>
            <w:r>
              <w:rPr>
                <w:rFonts w:ascii="Garamond" w:hAnsi="Garamond"/>
                <w:b/>
                <w:i/>
                <w:smallCaps/>
                <w:sz w:val="24"/>
                <w:szCs w:val="24"/>
                <w:lang w:val="en-GB"/>
              </w:rPr>
              <w:t>ecology</w:t>
            </w:r>
            <w:r w:rsidR="00354F01">
              <w:rPr>
                <w:rFonts w:ascii="Garamond" w:hAnsi="Garamond"/>
                <w:b/>
                <w:i/>
                <w:smallCaps/>
                <w:sz w:val="24"/>
                <w:szCs w:val="24"/>
                <w:lang w:val="en-GB"/>
              </w:rPr>
              <w:t xml:space="preserve"> </w:t>
            </w:r>
            <w:r w:rsidR="00F40F2F">
              <w:rPr>
                <w:rFonts w:ascii="Garamond" w:hAnsi="Garamond"/>
                <w:b/>
                <w:i/>
                <w:smallCaps/>
                <w:sz w:val="24"/>
                <w:szCs w:val="24"/>
                <w:lang w:val="en-GB"/>
              </w:rPr>
              <w:t xml:space="preserve"> (</w:t>
            </w:r>
            <w:proofErr w:type="gramEnd"/>
            <w:r w:rsidR="00F40F2F">
              <w:rPr>
                <w:rFonts w:ascii="Garamond" w:hAnsi="Garamond"/>
                <w:b/>
                <w:i/>
                <w:smallCaps/>
                <w:sz w:val="24"/>
                <w:szCs w:val="24"/>
                <w:lang w:val="en-GB"/>
              </w:rPr>
              <w:t>Title TBC)</w:t>
            </w:r>
          </w:p>
        </w:tc>
        <w:tc>
          <w:tcPr>
            <w:tcW w:w="2378" w:type="dxa"/>
            <w:shd w:val="clear" w:color="auto" w:fill="BFBFBF" w:themeFill="background1" w:themeFillShade="BF"/>
          </w:tcPr>
          <w:p w14:paraId="2108DC5F" w14:textId="77777777" w:rsidR="00E10631" w:rsidRPr="000E3099" w:rsidRDefault="00E10631">
            <w:pPr>
              <w:rPr>
                <w:rFonts w:ascii="Garamond" w:hAnsi="Garamond"/>
                <w:sz w:val="24"/>
                <w:szCs w:val="24"/>
                <w:lang w:val="en-GB"/>
              </w:rPr>
            </w:pPr>
          </w:p>
        </w:tc>
        <w:tc>
          <w:tcPr>
            <w:tcW w:w="1166" w:type="dxa"/>
            <w:shd w:val="clear" w:color="auto" w:fill="BFBFBF" w:themeFill="background1" w:themeFillShade="BF"/>
          </w:tcPr>
          <w:p w14:paraId="6BFAFAC8" w14:textId="77777777" w:rsidR="00E10631" w:rsidRPr="000E3099" w:rsidRDefault="00E10631">
            <w:pPr>
              <w:rPr>
                <w:rFonts w:ascii="Garamond" w:hAnsi="Garamond"/>
                <w:sz w:val="24"/>
                <w:szCs w:val="24"/>
                <w:lang w:val="en-GB"/>
              </w:rPr>
            </w:pPr>
          </w:p>
        </w:tc>
        <w:tc>
          <w:tcPr>
            <w:tcW w:w="850" w:type="dxa"/>
            <w:gridSpan w:val="2"/>
            <w:shd w:val="clear" w:color="auto" w:fill="BFBFBF" w:themeFill="background1" w:themeFillShade="BF"/>
          </w:tcPr>
          <w:p w14:paraId="1673B56F" w14:textId="77777777" w:rsidR="00E10631" w:rsidRPr="000E3099" w:rsidRDefault="00E10631">
            <w:pPr>
              <w:rPr>
                <w:rFonts w:ascii="Garamond" w:hAnsi="Garamond"/>
                <w:sz w:val="24"/>
                <w:szCs w:val="24"/>
                <w:lang w:val="en-GB"/>
              </w:rPr>
            </w:pPr>
          </w:p>
        </w:tc>
      </w:tr>
      <w:tr w:rsidR="008166FC" w:rsidRPr="000E3099" w14:paraId="288D54A3" w14:textId="77777777" w:rsidTr="00B27CF2">
        <w:tc>
          <w:tcPr>
            <w:tcW w:w="1080" w:type="dxa"/>
          </w:tcPr>
          <w:p w14:paraId="66FFD2BF" w14:textId="26790655" w:rsidR="008166FC" w:rsidRPr="000E3099" w:rsidRDefault="00AA0FE8">
            <w:pPr>
              <w:rPr>
                <w:rFonts w:ascii="Garamond" w:hAnsi="Garamond"/>
                <w:sz w:val="24"/>
                <w:szCs w:val="24"/>
                <w:lang w:val="en-GB"/>
              </w:rPr>
            </w:pPr>
            <w:r>
              <w:rPr>
                <w:rFonts w:ascii="Garamond" w:hAnsi="Garamond"/>
                <w:sz w:val="24"/>
                <w:szCs w:val="24"/>
                <w:lang w:val="en-GB"/>
              </w:rPr>
              <w:t>4</w:t>
            </w:r>
            <w:r w:rsidR="008166FC" w:rsidRPr="000E3099">
              <w:rPr>
                <w:rFonts w:ascii="Garamond" w:hAnsi="Garamond"/>
                <w:sz w:val="24"/>
                <w:szCs w:val="24"/>
                <w:lang w:val="en-GB"/>
              </w:rPr>
              <w:t>/2</w:t>
            </w:r>
          </w:p>
        </w:tc>
        <w:tc>
          <w:tcPr>
            <w:tcW w:w="810" w:type="dxa"/>
          </w:tcPr>
          <w:p w14:paraId="7F44E1CB" w14:textId="2872A573" w:rsidR="008166FC" w:rsidRPr="000E3099" w:rsidRDefault="00AA0FE8">
            <w:pPr>
              <w:rPr>
                <w:rFonts w:ascii="Garamond" w:hAnsi="Garamond"/>
                <w:sz w:val="24"/>
                <w:szCs w:val="24"/>
                <w:lang w:val="en-GB"/>
              </w:rPr>
            </w:pPr>
            <w:r>
              <w:rPr>
                <w:rFonts w:ascii="Garamond" w:hAnsi="Garamond"/>
                <w:sz w:val="24"/>
                <w:szCs w:val="24"/>
                <w:lang w:val="en-GB"/>
              </w:rPr>
              <w:t>Mon</w:t>
            </w:r>
          </w:p>
        </w:tc>
        <w:tc>
          <w:tcPr>
            <w:tcW w:w="810" w:type="dxa"/>
          </w:tcPr>
          <w:p w14:paraId="109724FB" w14:textId="1FBEBE88" w:rsidR="008166FC" w:rsidRPr="000E3099" w:rsidRDefault="00AA2D53">
            <w:pPr>
              <w:rPr>
                <w:rFonts w:ascii="Garamond" w:hAnsi="Garamond"/>
                <w:sz w:val="24"/>
                <w:szCs w:val="24"/>
                <w:lang w:val="en-GB"/>
              </w:rPr>
            </w:pPr>
            <w:r>
              <w:rPr>
                <w:rFonts w:ascii="Garamond" w:hAnsi="Garamond"/>
                <w:sz w:val="24"/>
                <w:szCs w:val="24"/>
                <w:lang w:val="en-GB"/>
              </w:rPr>
              <w:t>15-17</w:t>
            </w:r>
          </w:p>
        </w:tc>
        <w:tc>
          <w:tcPr>
            <w:tcW w:w="3742" w:type="dxa"/>
          </w:tcPr>
          <w:p w14:paraId="6D7DEE33" w14:textId="4819DB63" w:rsidR="008166FC" w:rsidRPr="000E3099" w:rsidRDefault="00EA0776" w:rsidP="00AA0FE8">
            <w:pPr>
              <w:rPr>
                <w:rFonts w:ascii="Garamond" w:hAnsi="Garamond"/>
                <w:sz w:val="24"/>
                <w:szCs w:val="24"/>
                <w:lang w:val="en-GB"/>
              </w:rPr>
            </w:pPr>
            <w:r>
              <w:rPr>
                <w:rFonts w:ascii="Garamond" w:hAnsi="Garamond"/>
                <w:sz w:val="24"/>
                <w:szCs w:val="24"/>
                <w:lang w:val="en-GB"/>
              </w:rPr>
              <w:t>Lecture</w:t>
            </w:r>
          </w:p>
        </w:tc>
        <w:tc>
          <w:tcPr>
            <w:tcW w:w="2378" w:type="dxa"/>
          </w:tcPr>
          <w:p w14:paraId="09E19F7F" w14:textId="5EAC3590" w:rsidR="008166FC" w:rsidRPr="000E3099" w:rsidRDefault="00F40F2F" w:rsidP="008166FC">
            <w:pPr>
              <w:rPr>
                <w:rFonts w:ascii="Garamond" w:hAnsi="Garamond"/>
                <w:sz w:val="24"/>
                <w:szCs w:val="24"/>
                <w:lang w:val="en-GB"/>
              </w:rPr>
            </w:pPr>
            <w:proofErr w:type="spellStart"/>
            <w:r>
              <w:rPr>
                <w:rFonts w:ascii="Garamond" w:hAnsi="Garamond"/>
                <w:sz w:val="24"/>
                <w:szCs w:val="24"/>
                <w:lang w:val="en-GB"/>
              </w:rPr>
              <w:t>TBA</w:t>
            </w:r>
            <w:proofErr w:type="spellEnd"/>
          </w:p>
        </w:tc>
        <w:tc>
          <w:tcPr>
            <w:tcW w:w="1166" w:type="dxa"/>
          </w:tcPr>
          <w:p w14:paraId="2FB089EE" w14:textId="34FCAFBB" w:rsidR="008166FC" w:rsidRPr="000E3099" w:rsidRDefault="00AA2D53">
            <w:pPr>
              <w:rPr>
                <w:rFonts w:ascii="Garamond" w:hAnsi="Garamond"/>
                <w:sz w:val="24"/>
                <w:szCs w:val="24"/>
                <w:lang w:val="en-GB"/>
              </w:rPr>
            </w:pPr>
            <w:proofErr w:type="spellStart"/>
            <w:r>
              <w:rPr>
                <w:rFonts w:ascii="Garamond" w:hAnsi="Garamond"/>
                <w:sz w:val="24"/>
                <w:szCs w:val="24"/>
                <w:lang w:val="en-GB"/>
              </w:rPr>
              <w:t>MTK</w:t>
            </w:r>
            <w:proofErr w:type="spellEnd"/>
          </w:p>
        </w:tc>
        <w:tc>
          <w:tcPr>
            <w:tcW w:w="850" w:type="dxa"/>
            <w:gridSpan w:val="2"/>
          </w:tcPr>
          <w:p w14:paraId="22A82B2E" w14:textId="5CEE6835" w:rsidR="008166FC" w:rsidRPr="000E3099" w:rsidRDefault="00AA2D53">
            <w:pPr>
              <w:rPr>
                <w:rFonts w:ascii="Garamond" w:hAnsi="Garamond"/>
                <w:sz w:val="24"/>
                <w:szCs w:val="24"/>
                <w:lang w:val="en-GB"/>
              </w:rPr>
            </w:pPr>
            <w:r>
              <w:rPr>
                <w:rFonts w:ascii="Garamond" w:hAnsi="Garamond"/>
                <w:sz w:val="24"/>
                <w:szCs w:val="24"/>
                <w:lang w:val="en-GB"/>
              </w:rPr>
              <w:t>M</w:t>
            </w:r>
          </w:p>
        </w:tc>
      </w:tr>
      <w:tr w:rsidR="008166FC" w:rsidRPr="000E3099" w14:paraId="2026ED38" w14:textId="77777777" w:rsidTr="00B27CF2">
        <w:trPr>
          <w:trHeight w:val="94"/>
        </w:trPr>
        <w:tc>
          <w:tcPr>
            <w:tcW w:w="1080" w:type="dxa"/>
            <w:tcBorders>
              <w:bottom w:val="single" w:sz="4" w:space="0" w:color="auto"/>
            </w:tcBorders>
          </w:tcPr>
          <w:p w14:paraId="40CFBF35" w14:textId="25BE01DE" w:rsidR="008166FC" w:rsidRPr="000E3099" w:rsidRDefault="009E6CC4" w:rsidP="00AA3CBD">
            <w:pPr>
              <w:rPr>
                <w:rFonts w:ascii="Garamond" w:hAnsi="Garamond"/>
                <w:sz w:val="24"/>
                <w:szCs w:val="24"/>
                <w:lang w:val="en-GB"/>
              </w:rPr>
            </w:pPr>
            <w:r>
              <w:rPr>
                <w:rFonts w:ascii="Garamond" w:hAnsi="Garamond"/>
                <w:sz w:val="24"/>
                <w:szCs w:val="24"/>
                <w:lang w:val="en-GB"/>
              </w:rPr>
              <w:t>6</w:t>
            </w:r>
            <w:r w:rsidRPr="000E3099">
              <w:rPr>
                <w:rFonts w:ascii="Garamond" w:hAnsi="Garamond"/>
                <w:sz w:val="24"/>
                <w:szCs w:val="24"/>
                <w:lang w:val="en-GB"/>
              </w:rPr>
              <w:t>/2</w:t>
            </w:r>
          </w:p>
        </w:tc>
        <w:tc>
          <w:tcPr>
            <w:tcW w:w="810" w:type="dxa"/>
          </w:tcPr>
          <w:p w14:paraId="7CE72506" w14:textId="085F3A56" w:rsidR="008166FC" w:rsidRPr="000E3099" w:rsidRDefault="009E6CC4" w:rsidP="006C7225">
            <w:pPr>
              <w:rPr>
                <w:rFonts w:ascii="Garamond" w:hAnsi="Garamond"/>
                <w:sz w:val="24"/>
                <w:szCs w:val="24"/>
                <w:lang w:val="en-GB"/>
              </w:rPr>
            </w:pPr>
            <w:r>
              <w:rPr>
                <w:rFonts w:ascii="Garamond" w:hAnsi="Garamond"/>
                <w:sz w:val="24"/>
                <w:szCs w:val="24"/>
                <w:lang w:val="en-GB"/>
              </w:rPr>
              <w:t>Wed</w:t>
            </w:r>
          </w:p>
        </w:tc>
        <w:tc>
          <w:tcPr>
            <w:tcW w:w="810" w:type="dxa"/>
          </w:tcPr>
          <w:p w14:paraId="4A84500A" w14:textId="02D2A5F6" w:rsidR="008166FC" w:rsidRPr="000E3099" w:rsidRDefault="009E6CC4" w:rsidP="00911B67">
            <w:pPr>
              <w:rPr>
                <w:rFonts w:ascii="Garamond" w:hAnsi="Garamond"/>
                <w:sz w:val="24"/>
                <w:szCs w:val="24"/>
                <w:lang w:val="en-GB"/>
              </w:rPr>
            </w:pPr>
            <w:r>
              <w:rPr>
                <w:rFonts w:ascii="Garamond" w:hAnsi="Garamond"/>
                <w:sz w:val="24"/>
                <w:szCs w:val="24"/>
                <w:lang w:val="en-GB"/>
              </w:rPr>
              <w:t>15-17</w:t>
            </w:r>
          </w:p>
        </w:tc>
        <w:tc>
          <w:tcPr>
            <w:tcW w:w="3742" w:type="dxa"/>
          </w:tcPr>
          <w:p w14:paraId="50FF6906" w14:textId="165F7A11" w:rsidR="008166FC" w:rsidRPr="000E3099" w:rsidRDefault="009E6CC4" w:rsidP="00AA3CBD">
            <w:pPr>
              <w:rPr>
                <w:rFonts w:ascii="Garamond" w:hAnsi="Garamond"/>
                <w:sz w:val="24"/>
                <w:szCs w:val="24"/>
                <w:lang w:val="en-GB"/>
              </w:rPr>
            </w:pPr>
            <w:r>
              <w:rPr>
                <w:rFonts w:ascii="Garamond" w:hAnsi="Garamond"/>
                <w:sz w:val="24"/>
                <w:szCs w:val="24"/>
                <w:lang w:val="en-GB"/>
              </w:rPr>
              <w:t>Literature Seminar</w:t>
            </w:r>
          </w:p>
        </w:tc>
        <w:tc>
          <w:tcPr>
            <w:tcW w:w="2378" w:type="dxa"/>
          </w:tcPr>
          <w:p w14:paraId="716CD967" w14:textId="77777777" w:rsidR="008166FC" w:rsidRPr="000E3099" w:rsidRDefault="008166FC">
            <w:pPr>
              <w:rPr>
                <w:rFonts w:ascii="Garamond" w:hAnsi="Garamond"/>
                <w:sz w:val="24"/>
                <w:szCs w:val="24"/>
                <w:lang w:val="en-GB"/>
              </w:rPr>
            </w:pPr>
          </w:p>
        </w:tc>
        <w:tc>
          <w:tcPr>
            <w:tcW w:w="1166" w:type="dxa"/>
          </w:tcPr>
          <w:p w14:paraId="77DD3688" w14:textId="72FC1800" w:rsidR="008166FC" w:rsidRPr="000E3099" w:rsidRDefault="009E6CC4">
            <w:pPr>
              <w:rPr>
                <w:rFonts w:ascii="Garamond" w:hAnsi="Garamond"/>
                <w:sz w:val="24"/>
                <w:szCs w:val="24"/>
                <w:lang w:val="en-GB"/>
              </w:rPr>
            </w:pPr>
            <w:proofErr w:type="spellStart"/>
            <w:r>
              <w:rPr>
                <w:rFonts w:ascii="Garamond" w:hAnsi="Garamond"/>
                <w:sz w:val="24"/>
                <w:szCs w:val="24"/>
                <w:lang w:val="en-GB"/>
              </w:rPr>
              <w:t>MTK</w:t>
            </w:r>
            <w:proofErr w:type="spellEnd"/>
          </w:p>
        </w:tc>
        <w:tc>
          <w:tcPr>
            <w:tcW w:w="850" w:type="dxa"/>
            <w:gridSpan w:val="2"/>
          </w:tcPr>
          <w:p w14:paraId="7C81F1D2" w14:textId="4C31BFC5" w:rsidR="008166FC" w:rsidRPr="000E3099" w:rsidRDefault="009E6CC4">
            <w:pPr>
              <w:rPr>
                <w:rFonts w:ascii="Garamond" w:hAnsi="Garamond"/>
                <w:sz w:val="24"/>
                <w:szCs w:val="24"/>
                <w:lang w:val="en-GB"/>
              </w:rPr>
            </w:pPr>
            <w:r>
              <w:rPr>
                <w:rFonts w:ascii="Garamond" w:hAnsi="Garamond"/>
                <w:sz w:val="24"/>
                <w:szCs w:val="24"/>
                <w:lang w:val="en-GB"/>
              </w:rPr>
              <w:t>M</w:t>
            </w:r>
          </w:p>
        </w:tc>
      </w:tr>
      <w:tr w:rsidR="008166FC" w:rsidRPr="000E3099" w14:paraId="423E0633" w14:textId="77777777" w:rsidTr="00B27CF2">
        <w:trPr>
          <w:trHeight w:val="93"/>
        </w:trPr>
        <w:tc>
          <w:tcPr>
            <w:tcW w:w="1080" w:type="dxa"/>
            <w:tcBorders>
              <w:bottom w:val="single" w:sz="4" w:space="0" w:color="auto"/>
            </w:tcBorders>
          </w:tcPr>
          <w:p w14:paraId="4719BE89" w14:textId="02131C55" w:rsidR="008166FC" w:rsidRPr="000E3099" w:rsidRDefault="009E6CC4" w:rsidP="00AA3CBD">
            <w:pPr>
              <w:rPr>
                <w:rFonts w:ascii="Garamond" w:hAnsi="Garamond"/>
                <w:sz w:val="24"/>
                <w:szCs w:val="24"/>
                <w:lang w:val="en-GB"/>
              </w:rPr>
            </w:pPr>
            <w:r>
              <w:rPr>
                <w:rFonts w:ascii="Garamond" w:hAnsi="Garamond"/>
                <w:sz w:val="24"/>
                <w:szCs w:val="24"/>
                <w:lang w:val="en-GB"/>
              </w:rPr>
              <w:t>7/2</w:t>
            </w:r>
          </w:p>
        </w:tc>
        <w:tc>
          <w:tcPr>
            <w:tcW w:w="810" w:type="dxa"/>
          </w:tcPr>
          <w:p w14:paraId="41AF57F3" w14:textId="77E7C4D4" w:rsidR="008166FC" w:rsidRPr="000E3099" w:rsidRDefault="009E6CC4" w:rsidP="006C7225">
            <w:pPr>
              <w:rPr>
                <w:rFonts w:ascii="Garamond" w:hAnsi="Garamond"/>
                <w:sz w:val="24"/>
                <w:szCs w:val="24"/>
                <w:lang w:val="en-GB"/>
              </w:rPr>
            </w:pPr>
            <w:r>
              <w:rPr>
                <w:rFonts w:ascii="Garamond" w:hAnsi="Garamond"/>
                <w:sz w:val="24"/>
                <w:szCs w:val="24"/>
                <w:lang w:val="en-GB"/>
              </w:rPr>
              <w:t>Thu</w:t>
            </w:r>
          </w:p>
        </w:tc>
        <w:tc>
          <w:tcPr>
            <w:tcW w:w="810" w:type="dxa"/>
          </w:tcPr>
          <w:p w14:paraId="7ECDD85F" w14:textId="2DBC909A" w:rsidR="008166FC" w:rsidRPr="000E3099" w:rsidRDefault="009E6CC4" w:rsidP="00911B67">
            <w:pPr>
              <w:rPr>
                <w:rFonts w:ascii="Garamond" w:hAnsi="Garamond"/>
                <w:sz w:val="24"/>
                <w:szCs w:val="24"/>
                <w:lang w:val="en-GB"/>
              </w:rPr>
            </w:pPr>
            <w:r>
              <w:rPr>
                <w:rFonts w:ascii="Garamond" w:hAnsi="Garamond"/>
                <w:sz w:val="24"/>
                <w:szCs w:val="24"/>
                <w:lang w:val="en-GB"/>
              </w:rPr>
              <w:t>12-14</w:t>
            </w:r>
          </w:p>
        </w:tc>
        <w:tc>
          <w:tcPr>
            <w:tcW w:w="3742" w:type="dxa"/>
          </w:tcPr>
          <w:p w14:paraId="39F29F36" w14:textId="3308A232" w:rsidR="009E6CC4" w:rsidRPr="000E3099" w:rsidRDefault="00F40F2F" w:rsidP="00AA3CBD">
            <w:pPr>
              <w:rPr>
                <w:rFonts w:ascii="Garamond" w:hAnsi="Garamond"/>
                <w:sz w:val="24"/>
                <w:szCs w:val="24"/>
                <w:lang w:val="en-GB"/>
              </w:rPr>
            </w:pPr>
            <w:r>
              <w:rPr>
                <w:rFonts w:ascii="Garamond" w:hAnsi="Garamond"/>
                <w:sz w:val="24"/>
                <w:szCs w:val="24"/>
                <w:lang w:val="en-GB"/>
              </w:rPr>
              <w:t xml:space="preserve">Lecture: </w:t>
            </w:r>
            <w:r w:rsidRPr="00F40F2F">
              <w:rPr>
                <w:rFonts w:ascii="Garamond" w:hAnsi="Garamond"/>
                <w:i/>
                <w:sz w:val="24"/>
                <w:szCs w:val="24"/>
                <w:lang w:val="en-GB"/>
              </w:rPr>
              <w:t xml:space="preserve">The </w:t>
            </w:r>
            <w:r w:rsidR="009E6CC4" w:rsidRPr="00F40F2F">
              <w:rPr>
                <w:rFonts w:ascii="Garamond" w:hAnsi="Garamond"/>
                <w:i/>
                <w:sz w:val="24"/>
                <w:szCs w:val="24"/>
                <w:lang w:val="en-GB"/>
              </w:rPr>
              <w:t xml:space="preserve">Political </w:t>
            </w:r>
            <w:r w:rsidRPr="00F40F2F">
              <w:rPr>
                <w:rFonts w:ascii="Garamond" w:hAnsi="Garamond"/>
                <w:i/>
                <w:sz w:val="24"/>
                <w:szCs w:val="24"/>
                <w:lang w:val="en-GB"/>
              </w:rPr>
              <w:t>E</w:t>
            </w:r>
            <w:r w:rsidR="009E6CC4" w:rsidRPr="00F40F2F">
              <w:rPr>
                <w:rFonts w:ascii="Garamond" w:hAnsi="Garamond"/>
                <w:i/>
                <w:sz w:val="24"/>
                <w:szCs w:val="24"/>
                <w:lang w:val="en-GB"/>
              </w:rPr>
              <w:t>cology of</w:t>
            </w:r>
            <w:r w:rsidR="009E6CC4">
              <w:rPr>
                <w:rFonts w:ascii="Garamond" w:hAnsi="Garamond"/>
                <w:sz w:val="24"/>
                <w:szCs w:val="24"/>
                <w:lang w:val="en-GB"/>
              </w:rPr>
              <w:t xml:space="preserve"> </w:t>
            </w:r>
            <w:r w:rsidRPr="00F40F2F">
              <w:rPr>
                <w:rFonts w:ascii="Garamond" w:hAnsi="Garamond"/>
                <w:i/>
                <w:sz w:val="24"/>
                <w:szCs w:val="24"/>
                <w:lang w:val="en-GB"/>
              </w:rPr>
              <w:t>Game of Thrones</w:t>
            </w:r>
          </w:p>
        </w:tc>
        <w:tc>
          <w:tcPr>
            <w:tcW w:w="2378" w:type="dxa"/>
          </w:tcPr>
          <w:p w14:paraId="2BD2A745" w14:textId="03A2F96F" w:rsidR="008166FC" w:rsidRPr="000E3099" w:rsidRDefault="008166FC">
            <w:pPr>
              <w:rPr>
                <w:rFonts w:ascii="Garamond" w:hAnsi="Garamond"/>
                <w:sz w:val="24"/>
                <w:szCs w:val="24"/>
                <w:lang w:val="en-GB"/>
              </w:rPr>
            </w:pPr>
          </w:p>
        </w:tc>
        <w:tc>
          <w:tcPr>
            <w:tcW w:w="1166" w:type="dxa"/>
          </w:tcPr>
          <w:p w14:paraId="4B67D4F0" w14:textId="57A70906" w:rsidR="008166FC" w:rsidRPr="000E3099" w:rsidRDefault="009E6CC4">
            <w:pPr>
              <w:rPr>
                <w:rFonts w:ascii="Garamond" w:hAnsi="Garamond"/>
                <w:sz w:val="24"/>
                <w:szCs w:val="24"/>
                <w:lang w:val="en-GB"/>
              </w:rPr>
            </w:pPr>
            <w:r>
              <w:rPr>
                <w:rFonts w:ascii="Garamond" w:hAnsi="Garamond"/>
                <w:sz w:val="24"/>
                <w:szCs w:val="24"/>
                <w:lang w:val="en-GB"/>
              </w:rPr>
              <w:t>AH</w:t>
            </w:r>
          </w:p>
        </w:tc>
        <w:tc>
          <w:tcPr>
            <w:tcW w:w="850" w:type="dxa"/>
            <w:gridSpan w:val="2"/>
          </w:tcPr>
          <w:p w14:paraId="6960D0FA" w14:textId="3E1210B5" w:rsidR="008166FC" w:rsidRPr="000E3099" w:rsidRDefault="009E6CC4">
            <w:pPr>
              <w:rPr>
                <w:rFonts w:ascii="Garamond" w:hAnsi="Garamond"/>
                <w:sz w:val="24"/>
                <w:szCs w:val="24"/>
                <w:lang w:val="en-GB"/>
              </w:rPr>
            </w:pPr>
            <w:r>
              <w:rPr>
                <w:rFonts w:ascii="Garamond" w:hAnsi="Garamond"/>
                <w:sz w:val="24"/>
                <w:szCs w:val="24"/>
                <w:lang w:val="en-GB"/>
              </w:rPr>
              <w:t>M</w:t>
            </w:r>
          </w:p>
        </w:tc>
      </w:tr>
      <w:tr w:rsidR="006C7225" w:rsidRPr="000E3099" w14:paraId="497B1C57" w14:textId="77777777" w:rsidTr="00B27CF2">
        <w:trPr>
          <w:trHeight w:val="836"/>
        </w:trPr>
        <w:tc>
          <w:tcPr>
            <w:tcW w:w="1080" w:type="dxa"/>
            <w:shd w:val="clear" w:color="auto" w:fill="BFBFBF" w:themeFill="background1" w:themeFillShade="BF"/>
          </w:tcPr>
          <w:p w14:paraId="54318837" w14:textId="6975FC21" w:rsidR="006C7225" w:rsidRPr="000E3099" w:rsidRDefault="006C7225">
            <w:pPr>
              <w:rPr>
                <w:rFonts w:ascii="Garamond" w:hAnsi="Garamond"/>
                <w:sz w:val="24"/>
                <w:szCs w:val="24"/>
                <w:lang w:val="en-GB"/>
              </w:rPr>
            </w:pPr>
            <w:r w:rsidRPr="000E3099">
              <w:rPr>
                <w:rFonts w:ascii="Garamond" w:hAnsi="Garamond"/>
                <w:sz w:val="24"/>
                <w:szCs w:val="24"/>
                <w:lang w:val="en-GB"/>
              </w:rPr>
              <w:t xml:space="preserve">Week </w:t>
            </w:r>
            <w:r w:rsidR="00AA0FE8">
              <w:rPr>
                <w:rFonts w:ascii="Garamond" w:hAnsi="Garamond"/>
                <w:sz w:val="24"/>
                <w:szCs w:val="24"/>
                <w:lang w:val="en-GB"/>
              </w:rPr>
              <w:t>4</w:t>
            </w:r>
          </w:p>
        </w:tc>
        <w:tc>
          <w:tcPr>
            <w:tcW w:w="810" w:type="dxa"/>
            <w:shd w:val="clear" w:color="auto" w:fill="BFBFBF" w:themeFill="background1" w:themeFillShade="BF"/>
          </w:tcPr>
          <w:p w14:paraId="0B437C3A" w14:textId="77777777" w:rsidR="006C7225" w:rsidRPr="000E3099" w:rsidRDefault="006C7225">
            <w:pPr>
              <w:rPr>
                <w:rFonts w:ascii="Garamond" w:hAnsi="Garamond"/>
                <w:sz w:val="24"/>
                <w:szCs w:val="24"/>
                <w:lang w:val="en-GB"/>
              </w:rPr>
            </w:pPr>
          </w:p>
        </w:tc>
        <w:tc>
          <w:tcPr>
            <w:tcW w:w="810" w:type="dxa"/>
            <w:shd w:val="clear" w:color="auto" w:fill="BFBFBF" w:themeFill="background1" w:themeFillShade="BF"/>
          </w:tcPr>
          <w:p w14:paraId="3701732B" w14:textId="77777777" w:rsidR="006C7225" w:rsidRPr="000E3099" w:rsidRDefault="006C7225">
            <w:pPr>
              <w:rPr>
                <w:rFonts w:ascii="Garamond" w:hAnsi="Garamond"/>
                <w:sz w:val="24"/>
                <w:szCs w:val="24"/>
                <w:lang w:val="en-GB"/>
              </w:rPr>
            </w:pPr>
          </w:p>
        </w:tc>
        <w:tc>
          <w:tcPr>
            <w:tcW w:w="3742" w:type="dxa"/>
            <w:shd w:val="clear" w:color="auto" w:fill="BFBFBF" w:themeFill="background1" w:themeFillShade="BF"/>
          </w:tcPr>
          <w:p w14:paraId="347C08ED" w14:textId="77777777" w:rsidR="006C7225" w:rsidRDefault="00F40F2F" w:rsidP="008F369E">
            <w:pPr>
              <w:rPr>
                <w:rFonts w:ascii="Garamond" w:hAnsi="Garamond"/>
                <w:b/>
                <w:i/>
                <w:smallCaps/>
                <w:sz w:val="24"/>
                <w:szCs w:val="24"/>
                <w:lang w:val="en-GB"/>
              </w:rPr>
            </w:pPr>
            <w:r>
              <w:rPr>
                <w:rFonts w:ascii="Garamond" w:hAnsi="Garamond"/>
                <w:b/>
                <w:i/>
                <w:smallCaps/>
                <w:sz w:val="24"/>
                <w:szCs w:val="24"/>
                <w:lang w:val="en-GB"/>
              </w:rPr>
              <w:t xml:space="preserve">The </w:t>
            </w:r>
            <w:r w:rsidR="00B97638">
              <w:rPr>
                <w:rFonts w:ascii="Garamond" w:hAnsi="Garamond"/>
                <w:b/>
                <w:i/>
                <w:smallCaps/>
                <w:sz w:val="24"/>
                <w:szCs w:val="24"/>
                <w:lang w:val="en-GB"/>
              </w:rPr>
              <w:t xml:space="preserve">Political </w:t>
            </w:r>
            <w:r>
              <w:rPr>
                <w:rFonts w:ascii="Garamond" w:hAnsi="Garamond"/>
                <w:b/>
                <w:i/>
                <w:smallCaps/>
                <w:sz w:val="24"/>
                <w:szCs w:val="24"/>
                <w:lang w:val="en-GB"/>
              </w:rPr>
              <w:t>E</w:t>
            </w:r>
            <w:r w:rsidR="00B97638">
              <w:rPr>
                <w:rFonts w:ascii="Garamond" w:hAnsi="Garamond"/>
                <w:b/>
                <w:i/>
                <w:smallCaps/>
                <w:sz w:val="24"/>
                <w:szCs w:val="24"/>
                <w:lang w:val="en-GB"/>
              </w:rPr>
              <w:t>cology of Renewables</w:t>
            </w:r>
            <w:r>
              <w:rPr>
                <w:rFonts w:ascii="Garamond" w:hAnsi="Garamond"/>
                <w:b/>
                <w:i/>
                <w:smallCaps/>
                <w:sz w:val="24"/>
                <w:szCs w:val="24"/>
                <w:lang w:val="en-GB"/>
              </w:rPr>
              <w:t xml:space="preserve"> Energy</w:t>
            </w:r>
          </w:p>
          <w:p w14:paraId="4DAC1801" w14:textId="2F6948E1" w:rsidR="00F40F2F" w:rsidRPr="00F40F2F" w:rsidRDefault="00F40F2F" w:rsidP="008F369E">
            <w:pPr>
              <w:rPr>
                <w:rFonts w:ascii="Garamond" w:hAnsi="Garamond"/>
                <w:b/>
                <w:i/>
                <w:smallCaps/>
                <w:sz w:val="24"/>
                <w:szCs w:val="24"/>
                <w:lang w:val="en-GB"/>
              </w:rPr>
            </w:pPr>
            <w:r>
              <w:rPr>
                <w:rFonts w:ascii="Garamond" w:hAnsi="Garamond"/>
                <w:b/>
                <w:smallCaps/>
                <w:sz w:val="24"/>
                <w:szCs w:val="24"/>
                <w:lang w:val="en-GB"/>
              </w:rPr>
              <w:t>(</w:t>
            </w:r>
            <w:r>
              <w:rPr>
                <w:rFonts w:ascii="Garamond" w:hAnsi="Garamond"/>
                <w:b/>
                <w:i/>
                <w:smallCaps/>
                <w:sz w:val="24"/>
                <w:szCs w:val="24"/>
                <w:lang w:val="en-GB"/>
              </w:rPr>
              <w:t>Title TBC)</w:t>
            </w:r>
          </w:p>
        </w:tc>
        <w:tc>
          <w:tcPr>
            <w:tcW w:w="2378" w:type="dxa"/>
            <w:shd w:val="clear" w:color="auto" w:fill="BFBFBF" w:themeFill="background1" w:themeFillShade="BF"/>
          </w:tcPr>
          <w:p w14:paraId="5E21C0F8" w14:textId="77777777" w:rsidR="006C7225" w:rsidRPr="000E3099" w:rsidRDefault="006C7225">
            <w:pPr>
              <w:rPr>
                <w:rFonts w:ascii="Garamond" w:hAnsi="Garamond"/>
                <w:sz w:val="24"/>
                <w:szCs w:val="24"/>
                <w:lang w:val="en-GB"/>
              </w:rPr>
            </w:pPr>
          </w:p>
        </w:tc>
        <w:tc>
          <w:tcPr>
            <w:tcW w:w="1166" w:type="dxa"/>
            <w:shd w:val="clear" w:color="auto" w:fill="BFBFBF" w:themeFill="background1" w:themeFillShade="BF"/>
          </w:tcPr>
          <w:p w14:paraId="4FF4C56E" w14:textId="77777777" w:rsidR="006C7225" w:rsidRPr="000E3099" w:rsidRDefault="006C7225">
            <w:pPr>
              <w:rPr>
                <w:rFonts w:ascii="Garamond" w:hAnsi="Garamond"/>
                <w:sz w:val="24"/>
                <w:szCs w:val="24"/>
                <w:lang w:val="en-GB"/>
              </w:rPr>
            </w:pPr>
          </w:p>
        </w:tc>
        <w:tc>
          <w:tcPr>
            <w:tcW w:w="850" w:type="dxa"/>
            <w:gridSpan w:val="2"/>
            <w:shd w:val="clear" w:color="auto" w:fill="BFBFBF" w:themeFill="background1" w:themeFillShade="BF"/>
          </w:tcPr>
          <w:p w14:paraId="7C46F6E8" w14:textId="77777777" w:rsidR="006C7225" w:rsidRPr="000E3099" w:rsidRDefault="006C7225">
            <w:pPr>
              <w:rPr>
                <w:rFonts w:ascii="Garamond" w:hAnsi="Garamond"/>
                <w:sz w:val="24"/>
                <w:szCs w:val="24"/>
                <w:lang w:val="en-GB"/>
              </w:rPr>
            </w:pPr>
          </w:p>
        </w:tc>
      </w:tr>
      <w:tr w:rsidR="008166FC" w:rsidRPr="000E3099" w14:paraId="5D6D6077" w14:textId="77777777" w:rsidTr="00B27CF2">
        <w:trPr>
          <w:trHeight w:val="194"/>
        </w:trPr>
        <w:tc>
          <w:tcPr>
            <w:tcW w:w="1080" w:type="dxa"/>
          </w:tcPr>
          <w:p w14:paraId="12FB0B67" w14:textId="5239D80F" w:rsidR="008166FC" w:rsidRPr="000E3099" w:rsidRDefault="00AA0FE8">
            <w:pPr>
              <w:rPr>
                <w:rFonts w:ascii="Garamond" w:hAnsi="Garamond"/>
                <w:sz w:val="24"/>
                <w:szCs w:val="24"/>
                <w:lang w:val="en-GB"/>
              </w:rPr>
            </w:pPr>
            <w:r>
              <w:rPr>
                <w:rFonts w:ascii="Garamond" w:hAnsi="Garamond"/>
                <w:sz w:val="24"/>
                <w:szCs w:val="24"/>
                <w:lang w:val="en-GB"/>
              </w:rPr>
              <w:t>11</w:t>
            </w:r>
            <w:r w:rsidR="008166FC" w:rsidRPr="000E3099">
              <w:rPr>
                <w:rFonts w:ascii="Garamond" w:hAnsi="Garamond"/>
                <w:sz w:val="24"/>
                <w:szCs w:val="24"/>
                <w:lang w:val="en-GB"/>
              </w:rPr>
              <w:t>/2</w:t>
            </w:r>
          </w:p>
          <w:p w14:paraId="43F12112" w14:textId="77777777" w:rsidR="008166FC" w:rsidRPr="000E3099" w:rsidRDefault="008166FC">
            <w:pPr>
              <w:rPr>
                <w:rFonts w:ascii="Garamond" w:hAnsi="Garamond"/>
                <w:sz w:val="24"/>
                <w:szCs w:val="24"/>
                <w:lang w:val="en-GB"/>
              </w:rPr>
            </w:pPr>
          </w:p>
        </w:tc>
        <w:tc>
          <w:tcPr>
            <w:tcW w:w="810" w:type="dxa"/>
          </w:tcPr>
          <w:p w14:paraId="148E814A" w14:textId="6BD81F6D" w:rsidR="008166FC" w:rsidRPr="000E3099" w:rsidRDefault="00AA0FE8">
            <w:pPr>
              <w:rPr>
                <w:rFonts w:ascii="Garamond" w:hAnsi="Garamond"/>
                <w:sz w:val="24"/>
                <w:szCs w:val="24"/>
                <w:lang w:val="en-GB"/>
              </w:rPr>
            </w:pPr>
            <w:r>
              <w:rPr>
                <w:rFonts w:ascii="Garamond" w:hAnsi="Garamond"/>
                <w:sz w:val="24"/>
                <w:szCs w:val="24"/>
                <w:lang w:val="en-GB"/>
              </w:rPr>
              <w:t>Mon</w:t>
            </w:r>
          </w:p>
        </w:tc>
        <w:tc>
          <w:tcPr>
            <w:tcW w:w="810" w:type="dxa"/>
          </w:tcPr>
          <w:p w14:paraId="3A02ADE1" w14:textId="69212BE3" w:rsidR="008166FC" w:rsidRPr="000E3099" w:rsidRDefault="00AA2D53" w:rsidP="001F3F06">
            <w:pPr>
              <w:rPr>
                <w:rFonts w:ascii="Garamond" w:hAnsi="Garamond"/>
                <w:sz w:val="24"/>
                <w:szCs w:val="24"/>
                <w:lang w:val="en-GB"/>
              </w:rPr>
            </w:pPr>
            <w:r>
              <w:rPr>
                <w:rFonts w:ascii="Garamond" w:hAnsi="Garamond"/>
                <w:sz w:val="24"/>
                <w:szCs w:val="24"/>
                <w:lang w:val="en-GB"/>
              </w:rPr>
              <w:t>15-17</w:t>
            </w:r>
          </w:p>
        </w:tc>
        <w:tc>
          <w:tcPr>
            <w:tcW w:w="3742" w:type="dxa"/>
          </w:tcPr>
          <w:p w14:paraId="7B0ADC98" w14:textId="0808FBE2" w:rsidR="008166FC" w:rsidRPr="000E3099" w:rsidRDefault="00D0413F" w:rsidP="00797856">
            <w:pPr>
              <w:rPr>
                <w:rFonts w:ascii="Garamond" w:hAnsi="Garamond"/>
                <w:sz w:val="24"/>
                <w:szCs w:val="24"/>
                <w:lang w:val="en-GB"/>
              </w:rPr>
            </w:pPr>
            <w:r>
              <w:rPr>
                <w:rFonts w:ascii="Garamond" w:hAnsi="Garamond"/>
                <w:sz w:val="24"/>
                <w:szCs w:val="24"/>
                <w:lang w:val="en-GB"/>
              </w:rPr>
              <w:t>Lecture</w:t>
            </w:r>
          </w:p>
        </w:tc>
        <w:tc>
          <w:tcPr>
            <w:tcW w:w="2378" w:type="dxa"/>
            <w:vMerge w:val="restart"/>
          </w:tcPr>
          <w:p w14:paraId="03A02FB0" w14:textId="22A25554" w:rsidR="007A64B1" w:rsidRPr="000E3099" w:rsidRDefault="00F40F2F" w:rsidP="00703C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lang w:val="en-GB"/>
              </w:rPr>
            </w:pPr>
            <w:proofErr w:type="spellStart"/>
            <w:r>
              <w:rPr>
                <w:rFonts w:ascii="Garamond" w:hAnsi="Garamond"/>
                <w:sz w:val="24"/>
                <w:szCs w:val="24"/>
                <w:lang w:val="en-GB"/>
              </w:rPr>
              <w:t>TBA</w:t>
            </w:r>
            <w:proofErr w:type="spellEnd"/>
          </w:p>
          <w:p w14:paraId="07FE25FD" w14:textId="605DC8C3" w:rsidR="008166FC" w:rsidRPr="000E3099" w:rsidRDefault="008166FC" w:rsidP="00703C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lang w:val="en-GB"/>
              </w:rPr>
            </w:pPr>
          </w:p>
        </w:tc>
        <w:tc>
          <w:tcPr>
            <w:tcW w:w="1166" w:type="dxa"/>
          </w:tcPr>
          <w:p w14:paraId="3C0411E8" w14:textId="4BE58C49" w:rsidR="008166FC" w:rsidRPr="000E3099" w:rsidRDefault="00AA2D53">
            <w:pPr>
              <w:rPr>
                <w:rFonts w:ascii="Garamond" w:hAnsi="Garamond"/>
                <w:sz w:val="24"/>
                <w:szCs w:val="24"/>
                <w:lang w:val="en-GB"/>
              </w:rPr>
            </w:pPr>
            <w:r>
              <w:rPr>
                <w:rFonts w:ascii="Garamond" w:hAnsi="Garamond"/>
                <w:sz w:val="24"/>
                <w:szCs w:val="24"/>
                <w:lang w:val="en-GB"/>
              </w:rPr>
              <w:t>NA</w:t>
            </w:r>
          </w:p>
        </w:tc>
        <w:tc>
          <w:tcPr>
            <w:tcW w:w="850" w:type="dxa"/>
            <w:gridSpan w:val="2"/>
          </w:tcPr>
          <w:p w14:paraId="032FD790" w14:textId="4043B9FD" w:rsidR="008166FC" w:rsidRPr="000E3099" w:rsidRDefault="00AA2D53">
            <w:pPr>
              <w:rPr>
                <w:rFonts w:ascii="Garamond" w:hAnsi="Garamond"/>
                <w:sz w:val="24"/>
                <w:szCs w:val="24"/>
                <w:lang w:val="en-GB"/>
              </w:rPr>
            </w:pPr>
            <w:r>
              <w:rPr>
                <w:rFonts w:ascii="Garamond" w:hAnsi="Garamond"/>
                <w:sz w:val="24"/>
                <w:szCs w:val="24"/>
                <w:lang w:val="en-GB"/>
              </w:rPr>
              <w:t>V</w:t>
            </w:r>
          </w:p>
        </w:tc>
      </w:tr>
      <w:tr w:rsidR="008166FC" w:rsidRPr="000E3099" w14:paraId="79CEF0F7" w14:textId="77777777" w:rsidTr="00B27CF2">
        <w:trPr>
          <w:trHeight w:val="194"/>
        </w:trPr>
        <w:tc>
          <w:tcPr>
            <w:tcW w:w="1080" w:type="dxa"/>
          </w:tcPr>
          <w:p w14:paraId="637353D5" w14:textId="28BEA9A9" w:rsidR="008166FC" w:rsidRPr="000E3099" w:rsidRDefault="008166FC" w:rsidP="00AA0FE8">
            <w:pPr>
              <w:rPr>
                <w:rFonts w:ascii="Garamond" w:hAnsi="Garamond"/>
                <w:sz w:val="24"/>
                <w:szCs w:val="24"/>
                <w:lang w:val="en-GB"/>
              </w:rPr>
            </w:pPr>
          </w:p>
        </w:tc>
        <w:tc>
          <w:tcPr>
            <w:tcW w:w="810" w:type="dxa"/>
          </w:tcPr>
          <w:p w14:paraId="5A63FD73" w14:textId="2F1DE3F3" w:rsidR="008166FC" w:rsidRPr="000E3099" w:rsidRDefault="008166FC">
            <w:pPr>
              <w:rPr>
                <w:rFonts w:ascii="Garamond" w:hAnsi="Garamond"/>
                <w:sz w:val="24"/>
                <w:szCs w:val="24"/>
                <w:lang w:val="en-GB"/>
              </w:rPr>
            </w:pPr>
          </w:p>
        </w:tc>
        <w:tc>
          <w:tcPr>
            <w:tcW w:w="810" w:type="dxa"/>
          </w:tcPr>
          <w:p w14:paraId="48FF1445" w14:textId="53CA4B2A" w:rsidR="008166FC" w:rsidRPr="000E3099" w:rsidRDefault="008166FC" w:rsidP="001F3F06">
            <w:pPr>
              <w:rPr>
                <w:rFonts w:ascii="Garamond" w:hAnsi="Garamond"/>
                <w:sz w:val="24"/>
                <w:szCs w:val="24"/>
                <w:lang w:val="en-GB"/>
              </w:rPr>
            </w:pPr>
          </w:p>
        </w:tc>
        <w:tc>
          <w:tcPr>
            <w:tcW w:w="3742" w:type="dxa"/>
          </w:tcPr>
          <w:p w14:paraId="7CB97FB1" w14:textId="5854250A" w:rsidR="008166FC" w:rsidRPr="000E3099" w:rsidRDefault="008166FC">
            <w:pPr>
              <w:rPr>
                <w:rFonts w:ascii="Garamond" w:hAnsi="Garamond"/>
                <w:sz w:val="24"/>
                <w:szCs w:val="24"/>
                <w:lang w:val="en-GB"/>
              </w:rPr>
            </w:pPr>
          </w:p>
        </w:tc>
        <w:tc>
          <w:tcPr>
            <w:tcW w:w="2378" w:type="dxa"/>
            <w:vMerge/>
          </w:tcPr>
          <w:p w14:paraId="7364A754" w14:textId="77777777" w:rsidR="008166FC" w:rsidRPr="000E3099" w:rsidRDefault="008166FC">
            <w:pPr>
              <w:rPr>
                <w:rFonts w:ascii="Garamond" w:hAnsi="Garamond"/>
                <w:sz w:val="24"/>
                <w:szCs w:val="24"/>
                <w:lang w:val="en-GB"/>
              </w:rPr>
            </w:pPr>
          </w:p>
        </w:tc>
        <w:tc>
          <w:tcPr>
            <w:tcW w:w="1166" w:type="dxa"/>
          </w:tcPr>
          <w:p w14:paraId="77742F6F" w14:textId="583A01CD" w:rsidR="008166FC" w:rsidRPr="000E3099" w:rsidRDefault="008166FC">
            <w:pPr>
              <w:rPr>
                <w:rFonts w:ascii="Garamond" w:hAnsi="Garamond"/>
                <w:sz w:val="24"/>
                <w:szCs w:val="24"/>
                <w:lang w:val="en-GB"/>
              </w:rPr>
            </w:pPr>
          </w:p>
        </w:tc>
        <w:tc>
          <w:tcPr>
            <w:tcW w:w="850" w:type="dxa"/>
            <w:gridSpan w:val="2"/>
          </w:tcPr>
          <w:p w14:paraId="3F4CA125" w14:textId="446401AB" w:rsidR="008166FC" w:rsidRPr="000E3099" w:rsidRDefault="008166FC">
            <w:pPr>
              <w:rPr>
                <w:rFonts w:ascii="Garamond" w:hAnsi="Garamond"/>
                <w:sz w:val="24"/>
                <w:szCs w:val="24"/>
                <w:lang w:val="en-GB"/>
              </w:rPr>
            </w:pPr>
          </w:p>
        </w:tc>
      </w:tr>
      <w:tr w:rsidR="008166FC" w:rsidRPr="000E3099" w14:paraId="61C192C3" w14:textId="77777777" w:rsidTr="00B27CF2">
        <w:trPr>
          <w:trHeight w:val="193"/>
        </w:trPr>
        <w:tc>
          <w:tcPr>
            <w:tcW w:w="1080" w:type="dxa"/>
          </w:tcPr>
          <w:p w14:paraId="46867DB1" w14:textId="37BCEDBA" w:rsidR="008166FC" w:rsidRPr="000E3099" w:rsidRDefault="001D3862">
            <w:pPr>
              <w:rPr>
                <w:rFonts w:ascii="Garamond" w:hAnsi="Garamond"/>
                <w:sz w:val="24"/>
                <w:szCs w:val="24"/>
                <w:lang w:val="en-GB"/>
              </w:rPr>
            </w:pPr>
            <w:r>
              <w:rPr>
                <w:rFonts w:ascii="Garamond" w:hAnsi="Garamond"/>
                <w:sz w:val="24"/>
                <w:szCs w:val="24"/>
                <w:lang w:val="en-GB"/>
              </w:rPr>
              <w:t>15</w:t>
            </w:r>
            <w:r w:rsidR="008166FC" w:rsidRPr="000E3099">
              <w:rPr>
                <w:rFonts w:ascii="Garamond" w:hAnsi="Garamond"/>
                <w:sz w:val="24"/>
                <w:szCs w:val="24"/>
                <w:lang w:val="en-GB"/>
              </w:rPr>
              <w:t>/2</w:t>
            </w:r>
          </w:p>
          <w:p w14:paraId="1B2CA0D8" w14:textId="77777777" w:rsidR="008166FC" w:rsidRPr="000E3099" w:rsidRDefault="008166FC">
            <w:pPr>
              <w:rPr>
                <w:rFonts w:ascii="Garamond" w:hAnsi="Garamond"/>
                <w:sz w:val="24"/>
                <w:szCs w:val="24"/>
                <w:lang w:val="en-GB"/>
              </w:rPr>
            </w:pPr>
          </w:p>
        </w:tc>
        <w:tc>
          <w:tcPr>
            <w:tcW w:w="810" w:type="dxa"/>
          </w:tcPr>
          <w:p w14:paraId="1A2336BE" w14:textId="404FDB6B" w:rsidR="008166FC" w:rsidRPr="000E3099" w:rsidRDefault="008166FC">
            <w:pPr>
              <w:rPr>
                <w:rFonts w:ascii="Garamond" w:hAnsi="Garamond"/>
                <w:sz w:val="24"/>
                <w:szCs w:val="24"/>
                <w:lang w:val="en-GB"/>
              </w:rPr>
            </w:pPr>
            <w:r w:rsidRPr="000E3099">
              <w:rPr>
                <w:rFonts w:ascii="Garamond" w:hAnsi="Garamond"/>
                <w:sz w:val="24"/>
                <w:szCs w:val="24"/>
                <w:lang w:val="en-GB"/>
              </w:rPr>
              <w:t>Fri</w:t>
            </w:r>
          </w:p>
        </w:tc>
        <w:tc>
          <w:tcPr>
            <w:tcW w:w="810" w:type="dxa"/>
          </w:tcPr>
          <w:p w14:paraId="53F7DA4F" w14:textId="386E97ED" w:rsidR="008166FC" w:rsidRPr="000E3099" w:rsidRDefault="00AA2D53" w:rsidP="001F3F06">
            <w:pPr>
              <w:rPr>
                <w:rFonts w:ascii="Garamond" w:hAnsi="Garamond"/>
                <w:sz w:val="24"/>
                <w:szCs w:val="24"/>
                <w:lang w:val="en-GB"/>
              </w:rPr>
            </w:pPr>
            <w:r>
              <w:rPr>
                <w:rFonts w:ascii="Garamond" w:hAnsi="Garamond"/>
                <w:sz w:val="24"/>
                <w:szCs w:val="24"/>
                <w:lang w:val="en-GB"/>
              </w:rPr>
              <w:t>11-13</w:t>
            </w:r>
          </w:p>
        </w:tc>
        <w:tc>
          <w:tcPr>
            <w:tcW w:w="3742" w:type="dxa"/>
          </w:tcPr>
          <w:p w14:paraId="667EE6E2" w14:textId="7E8891F3" w:rsidR="008166FC" w:rsidRPr="000E3099" w:rsidRDefault="00CC0F3C">
            <w:pPr>
              <w:rPr>
                <w:rFonts w:ascii="Garamond" w:hAnsi="Garamond"/>
                <w:sz w:val="24"/>
                <w:szCs w:val="24"/>
                <w:lang w:val="en-GB"/>
              </w:rPr>
            </w:pPr>
            <w:r>
              <w:rPr>
                <w:rFonts w:ascii="Garamond" w:hAnsi="Garamond"/>
                <w:sz w:val="24"/>
                <w:szCs w:val="24"/>
                <w:lang w:val="en-GB"/>
              </w:rPr>
              <w:t>Literature Seminar</w:t>
            </w:r>
          </w:p>
        </w:tc>
        <w:tc>
          <w:tcPr>
            <w:tcW w:w="2378" w:type="dxa"/>
            <w:vMerge/>
          </w:tcPr>
          <w:p w14:paraId="2D6C524E" w14:textId="77777777" w:rsidR="008166FC" w:rsidRPr="000E3099" w:rsidRDefault="008166FC">
            <w:pPr>
              <w:rPr>
                <w:rFonts w:ascii="Garamond" w:hAnsi="Garamond"/>
                <w:sz w:val="24"/>
                <w:szCs w:val="24"/>
                <w:lang w:val="en-GB"/>
              </w:rPr>
            </w:pPr>
          </w:p>
        </w:tc>
        <w:tc>
          <w:tcPr>
            <w:tcW w:w="1166" w:type="dxa"/>
          </w:tcPr>
          <w:p w14:paraId="2F9E4AE3" w14:textId="434B2A1D" w:rsidR="008166FC" w:rsidRPr="000E3099" w:rsidRDefault="00AA2D53">
            <w:pPr>
              <w:rPr>
                <w:rFonts w:ascii="Garamond" w:hAnsi="Garamond"/>
                <w:sz w:val="24"/>
                <w:szCs w:val="24"/>
                <w:lang w:val="en-GB"/>
              </w:rPr>
            </w:pPr>
            <w:r>
              <w:rPr>
                <w:rFonts w:ascii="Garamond" w:hAnsi="Garamond"/>
                <w:sz w:val="24"/>
                <w:szCs w:val="24"/>
                <w:lang w:val="en-GB"/>
              </w:rPr>
              <w:t>NA</w:t>
            </w:r>
          </w:p>
        </w:tc>
        <w:tc>
          <w:tcPr>
            <w:tcW w:w="850" w:type="dxa"/>
            <w:gridSpan w:val="2"/>
          </w:tcPr>
          <w:p w14:paraId="66ABA40E" w14:textId="359B7E31" w:rsidR="008166FC" w:rsidRPr="000E3099" w:rsidRDefault="00AA2D53">
            <w:pPr>
              <w:rPr>
                <w:rFonts w:ascii="Garamond" w:hAnsi="Garamond"/>
                <w:sz w:val="24"/>
                <w:szCs w:val="24"/>
                <w:lang w:val="en-GB"/>
              </w:rPr>
            </w:pPr>
            <w:r>
              <w:rPr>
                <w:rFonts w:ascii="Garamond" w:hAnsi="Garamond"/>
                <w:sz w:val="24"/>
                <w:szCs w:val="24"/>
                <w:lang w:val="en-GB"/>
              </w:rPr>
              <w:t>M</w:t>
            </w:r>
          </w:p>
        </w:tc>
      </w:tr>
      <w:tr w:rsidR="006C7225" w:rsidRPr="000E3099" w14:paraId="2E08D17D" w14:textId="77777777" w:rsidTr="00B27CF2">
        <w:tc>
          <w:tcPr>
            <w:tcW w:w="1080" w:type="dxa"/>
            <w:shd w:val="clear" w:color="auto" w:fill="BFBFBF" w:themeFill="background1" w:themeFillShade="BF"/>
          </w:tcPr>
          <w:p w14:paraId="47B3EE6A" w14:textId="46FF627A" w:rsidR="006C7225" w:rsidRPr="000E3099" w:rsidRDefault="00A44333">
            <w:pPr>
              <w:rPr>
                <w:rFonts w:ascii="Garamond" w:hAnsi="Garamond"/>
                <w:sz w:val="24"/>
                <w:szCs w:val="24"/>
                <w:lang w:val="en-GB"/>
              </w:rPr>
            </w:pPr>
            <w:r>
              <w:rPr>
                <w:rFonts w:ascii="Garamond" w:hAnsi="Garamond"/>
                <w:sz w:val="24"/>
                <w:szCs w:val="24"/>
                <w:lang w:val="en-GB"/>
              </w:rPr>
              <w:t>Week 5</w:t>
            </w:r>
          </w:p>
        </w:tc>
        <w:tc>
          <w:tcPr>
            <w:tcW w:w="810" w:type="dxa"/>
            <w:shd w:val="clear" w:color="auto" w:fill="BFBFBF" w:themeFill="background1" w:themeFillShade="BF"/>
          </w:tcPr>
          <w:p w14:paraId="5CCE2515" w14:textId="77777777" w:rsidR="006C7225" w:rsidRPr="000E3099" w:rsidRDefault="006C7225">
            <w:pPr>
              <w:rPr>
                <w:rFonts w:ascii="Garamond" w:hAnsi="Garamond"/>
                <w:sz w:val="24"/>
                <w:szCs w:val="24"/>
                <w:lang w:val="en-GB"/>
              </w:rPr>
            </w:pPr>
          </w:p>
        </w:tc>
        <w:tc>
          <w:tcPr>
            <w:tcW w:w="810" w:type="dxa"/>
            <w:shd w:val="clear" w:color="auto" w:fill="BFBFBF" w:themeFill="background1" w:themeFillShade="BF"/>
          </w:tcPr>
          <w:p w14:paraId="6B7188E4" w14:textId="77777777" w:rsidR="006C7225" w:rsidRPr="000E3099" w:rsidRDefault="006C7225">
            <w:pPr>
              <w:rPr>
                <w:rFonts w:ascii="Garamond" w:hAnsi="Garamond"/>
                <w:sz w:val="24"/>
                <w:szCs w:val="24"/>
                <w:lang w:val="en-GB"/>
              </w:rPr>
            </w:pPr>
          </w:p>
        </w:tc>
        <w:tc>
          <w:tcPr>
            <w:tcW w:w="3742" w:type="dxa"/>
            <w:shd w:val="clear" w:color="auto" w:fill="BFBFBF" w:themeFill="background1" w:themeFillShade="BF"/>
          </w:tcPr>
          <w:p w14:paraId="7D9D931A" w14:textId="5BDC430B" w:rsidR="006C7225" w:rsidRPr="000E3099" w:rsidRDefault="00F40F2F" w:rsidP="008F369E">
            <w:pPr>
              <w:rPr>
                <w:rFonts w:ascii="Garamond" w:hAnsi="Garamond"/>
                <w:b/>
                <w:i/>
                <w:smallCaps/>
                <w:sz w:val="24"/>
                <w:szCs w:val="24"/>
                <w:lang w:val="en-GB"/>
              </w:rPr>
            </w:pPr>
            <w:r>
              <w:rPr>
                <w:rFonts w:ascii="Garamond" w:hAnsi="Garamond"/>
                <w:b/>
                <w:i/>
                <w:smallCaps/>
                <w:sz w:val="24"/>
                <w:szCs w:val="24"/>
                <w:lang w:val="en-GB"/>
              </w:rPr>
              <w:t>C</w:t>
            </w:r>
            <w:r w:rsidR="005F0E65">
              <w:rPr>
                <w:rFonts w:ascii="Garamond" w:hAnsi="Garamond"/>
                <w:b/>
                <w:i/>
                <w:smallCaps/>
                <w:sz w:val="24"/>
                <w:szCs w:val="24"/>
                <w:lang w:val="en-GB"/>
              </w:rPr>
              <w:t xml:space="preserve">ase </w:t>
            </w:r>
            <w:r>
              <w:rPr>
                <w:rFonts w:ascii="Garamond" w:hAnsi="Garamond"/>
                <w:b/>
                <w:i/>
                <w:smallCaps/>
                <w:sz w:val="24"/>
                <w:szCs w:val="24"/>
                <w:lang w:val="en-GB"/>
              </w:rPr>
              <w:t>S</w:t>
            </w:r>
            <w:r w:rsidR="005F0E65">
              <w:rPr>
                <w:rFonts w:ascii="Garamond" w:hAnsi="Garamond"/>
                <w:b/>
                <w:i/>
                <w:smallCaps/>
                <w:sz w:val="24"/>
                <w:szCs w:val="24"/>
                <w:lang w:val="en-GB"/>
              </w:rPr>
              <w:t>tudies</w:t>
            </w:r>
            <w:r>
              <w:rPr>
                <w:rFonts w:ascii="Garamond" w:hAnsi="Garamond"/>
                <w:b/>
                <w:i/>
                <w:smallCaps/>
                <w:sz w:val="24"/>
                <w:szCs w:val="24"/>
                <w:lang w:val="en-GB"/>
              </w:rPr>
              <w:t xml:space="preserve"> (Title TBC)</w:t>
            </w:r>
          </w:p>
        </w:tc>
        <w:tc>
          <w:tcPr>
            <w:tcW w:w="2378" w:type="dxa"/>
            <w:shd w:val="clear" w:color="auto" w:fill="BFBFBF" w:themeFill="background1" w:themeFillShade="BF"/>
          </w:tcPr>
          <w:p w14:paraId="21214B73" w14:textId="77777777" w:rsidR="006C7225" w:rsidRPr="000E3099" w:rsidRDefault="006C7225">
            <w:pPr>
              <w:rPr>
                <w:rFonts w:ascii="Garamond" w:hAnsi="Garamond"/>
                <w:sz w:val="24"/>
                <w:szCs w:val="24"/>
                <w:lang w:val="en-GB"/>
              </w:rPr>
            </w:pPr>
          </w:p>
        </w:tc>
        <w:tc>
          <w:tcPr>
            <w:tcW w:w="1166" w:type="dxa"/>
            <w:shd w:val="clear" w:color="auto" w:fill="BFBFBF" w:themeFill="background1" w:themeFillShade="BF"/>
          </w:tcPr>
          <w:p w14:paraId="15585020" w14:textId="77777777" w:rsidR="006C7225" w:rsidRPr="000E3099" w:rsidRDefault="006C7225">
            <w:pPr>
              <w:rPr>
                <w:rFonts w:ascii="Garamond" w:hAnsi="Garamond"/>
                <w:sz w:val="24"/>
                <w:szCs w:val="24"/>
                <w:lang w:val="en-GB"/>
              </w:rPr>
            </w:pPr>
          </w:p>
        </w:tc>
        <w:tc>
          <w:tcPr>
            <w:tcW w:w="850" w:type="dxa"/>
            <w:gridSpan w:val="2"/>
            <w:shd w:val="clear" w:color="auto" w:fill="BFBFBF" w:themeFill="background1" w:themeFillShade="BF"/>
          </w:tcPr>
          <w:p w14:paraId="78068AD4" w14:textId="77777777" w:rsidR="006C7225" w:rsidRPr="000E3099" w:rsidRDefault="006C7225">
            <w:pPr>
              <w:rPr>
                <w:rFonts w:ascii="Garamond" w:hAnsi="Garamond"/>
                <w:sz w:val="24"/>
                <w:szCs w:val="24"/>
                <w:lang w:val="en-GB"/>
              </w:rPr>
            </w:pPr>
          </w:p>
        </w:tc>
      </w:tr>
      <w:tr w:rsidR="00AB0EF1" w:rsidRPr="000E3099" w14:paraId="3C87CA6A" w14:textId="77777777" w:rsidTr="00B27CF2">
        <w:trPr>
          <w:trHeight w:val="626"/>
        </w:trPr>
        <w:tc>
          <w:tcPr>
            <w:tcW w:w="1080" w:type="dxa"/>
          </w:tcPr>
          <w:p w14:paraId="23598699" w14:textId="6DB634B7" w:rsidR="00AB0EF1" w:rsidRPr="000E3099" w:rsidRDefault="001D3862">
            <w:pPr>
              <w:rPr>
                <w:rFonts w:ascii="Garamond" w:hAnsi="Garamond"/>
                <w:sz w:val="24"/>
                <w:szCs w:val="24"/>
                <w:lang w:val="en-GB"/>
              </w:rPr>
            </w:pPr>
            <w:r>
              <w:rPr>
                <w:rFonts w:ascii="Garamond" w:hAnsi="Garamond"/>
                <w:sz w:val="24"/>
                <w:szCs w:val="24"/>
                <w:lang w:val="en-GB"/>
              </w:rPr>
              <w:t>18</w:t>
            </w:r>
            <w:r w:rsidR="00AB0EF1" w:rsidRPr="000E3099">
              <w:rPr>
                <w:rFonts w:ascii="Garamond" w:hAnsi="Garamond"/>
                <w:sz w:val="24"/>
                <w:szCs w:val="24"/>
                <w:lang w:val="en-GB"/>
              </w:rPr>
              <w:t>/2</w:t>
            </w:r>
          </w:p>
        </w:tc>
        <w:tc>
          <w:tcPr>
            <w:tcW w:w="810" w:type="dxa"/>
          </w:tcPr>
          <w:p w14:paraId="3C8D5B6C" w14:textId="3D949B6A" w:rsidR="00AB0EF1" w:rsidRPr="000E3099" w:rsidRDefault="00AB0EF1">
            <w:pPr>
              <w:rPr>
                <w:rFonts w:ascii="Garamond" w:hAnsi="Garamond"/>
                <w:sz w:val="24"/>
                <w:szCs w:val="24"/>
                <w:lang w:val="en-GB"/>
              </w:rPr>
            </w:pPr>
            <w:r w:rsidRPr="000E3099">
              <w:rPr>
                <w:rFonts w:ascii="Garamond" w:hAnsi="Garamond"/>
                <w:sz w:val="24"/>
                <w:szCs w:val="24"/>
                <w:lang w:val="en-GB"/>
              </w:rPr>
              <w:t>Mon</w:t>
            </w:r>
          </w:p>
        </w:tc>
        <w:tc>
          <w:tcPr>
            <w:tcW w:w="810" w:type="dxa"/>
          </w:tcPr>
          <w:p w14:paraId="15F90EC9" w14:textId="41F037D4" w:rsidR="00AB0EF1" w:rsidRPr="000E3099" w:rsidRDefault="00AA2D53">
            <w:pPr>
              <w:rPr>
                <w:rFonts w:ascii="Garamond" w:hAnsi="Garamond"/>
                <w:sz w:val="24"/>
                <w:szCs w:val="24"/>
                <w:lang w:val="en-GB"/>
              </w:rPr>
            </w:pPr>
            <w:r>
              <w:rPr>
                <w:rFonts w:ascii="Garamond" w:hAnsi="Garamond"/>
                <w:sz w:val="24"/>
                <w:szCs w:val="24"/>
                <w:lang w:val="en-GB"/>
              </w:rPr>
              <w:t>11-13</w:t>
            </w:r>
          </w:p>
        </w:tc>
        <w:tc>
          <w:tcPr>
            <w:tcW w:w="3742" w:type="dxa"/>
          </w:tcPr>
          <w:p w14:paraId="0EB8F29D" w14:textId="0760CE61" w:rsidR="00AB0EF1" w:rsidRPr="000E3099" w:rsidRDefault="00D0413F" w:rsidP="008166FC">
            <w:pPr>
              <w:rPr>
                <w:rFonts w:ascii="Garamond" w:hAnsi="Garamond"/>
                <w:sz w:val="24"/>
                <w:szCs w:val="24"/>
                <w:lang w:val="en-GB"/>
              </w:rPr>
            </w:pPr>
            <w:r>
              <w:rPr>
                <w:rFonts w:ascii="Garamond" w:hAnsi="Garamond"/>
                <w:sz w:val="24"/>
                <w:szCs w:val="24"/>
                <w:lang w:val="en-GB"/>
              </w:rPr>
              <w:t>Lecture</w:t>
            </w:r>
          </w:p>
        </w:tc>
        <w:tc>
          <w:tcPr>
            <w:tcW w:w="2378" w:type="dxa"/>
            <w:vMerge w:val="restart"/>
          </w:tcPr>
          <w:p w14:paraId="2F70FC19" w14:textId="0AAA0E6A" w:rsidR="00AB0EF1" w:rsidRPr="000E3099" w:rsidRDefault="00F40F2F" w:rsidP="003B614C">
            <w:pPr>
              <w:rPr>
                <w:rFonts w:ascii="Garamond" w:hAnsi="Garamond"/>
                <w:sz w:val="24"/>
                <w:szCs w:val="24"/>
                <w:lang w:val="en-GB"/>
              </w:rPr>
            </w:pPr>
            <w:proofErr w:type="spellStart"/>
            <w:r>
              <w:rPr>
                <w:rFonts w:ascii="Garamond" w:hAnsi="Garamond"/>
                <w:sz w:val="24"/>
                <w:szCs w:val="24"/>
                <w:lang w:val="en-GB"/>
              </w:rPr>
              <w:t>TBA</w:t>
            </w:r>
            <w:proofErr w:type="spellEnd"/>
          </w:p>
          <w:p w14:paraId="1C842958" w14:textId="77777777" w:rsidR="00AB0EF1" w:rsidRPr="000E3099" w:rsidRDefault="00AB0EF1" w:rsidP="003B614C">
            <w:pPr>
              <w:rPr>
                <w:rFonts w:ascii="Garamond" w:hAnsi="Garamond"/>
                <w:sz w:val="24"/>
                <w:szCs w:val="24"/>
                <w:lang w:val="en-GB"/>
              </w:rPr>
            </w:pPr>
          </w:p>
          <w:p w14:paraId="018BB2D5" w14:textId="3C92BFCA" w:rsidR="00AB0EF1" w:rsidRPr="000E3099" w:rsidRDefault="00AB0EF1" w:rsidP="003B614C">
            <w:pPr>
              <w:rPr>
                <w:rFonts w:ascii="Garamond" w:hAnsi="Garamond"/>
                <w:sz w:val="24"/>
                <w:szCs w:val="24"/>
                <w:lang w:val="en-GB"/>
              </w:rPr>
            </w:pPr>
          </w:p>
        </w:tc>
        <w:tc>
          <w:tcPr>
            <w:tcW w:w="1166" w:type="dxa"/>
          </w:tcPr>
          <w:p w14:paraId="67584974" w14:textId="5375FBED" w:rsidR="00AB0EF1" w:rsidRPr="000E3099" w:rsidRDefault="00AA2D53">
            <w:pPr>
              <w:rPr>
                <w:rFonts w:ascii="Garamond" w:hAnsi="Garamond"/>
                <w:sz w:val="24"/>
                <w:szCs w:val="24"/>
                <w:lang w:val="en-GB"/>
              </w:rPr>
            </w:pPr>
            <w:r>
              <w:rPr>
                <w:rFonts w:ascii="Garamond" w:hAnsi="Garamond"/>
                <w:sz w:val="24"/>
                <w:szCs w:val="24"/>
                <w:lang w:val="en-GB"/>
              </w:rPr>
              <w:t>NA</w:t>
            </w:r>
          </w:p>
        </w:tc>
        <w:tc>
          <w:tcPr>
            <w:tcW w:w="850" w:type="dxa"/>
            <w:gridSpan w:val="2"/>
          </w:tcPr>
          <w:p w14:paraId="4106CA32" w14:textId="704E8C09" w:rsidR="00AB0EF1" w:rsidRPr="000E3099" w:rsidRDefault="00AA2D53">
            <w:pPr>
              <w:rPr>
                <w:rFonts w:ascii="Garamond" w:hAnsi="Garamond"/>
                <w:sz w:val="24"/>
                <w:szCs w:val="24"/>
                <w:lang w:val="en-GB"/>
              </w:rPr>
            </w:pPr>
            <w:r>
              <w:rPr>
                <w:rFonts w:ascii="Garamond" w:hAnsi="Garamond"/>
                <w:sz w:val="24"/>
                <w:szCs w:val="24"/>
                <w:lang w:val="en-GB"/>
              </w:rPr>
              <w:t>F</w:t>
            </w:r>
          </w:p>
        </w:tc>
      </w:tr>
      <w:tr w:rsidR="00AB0EF1" w:rsidRPr="000E3099" w14:paraId="37A7AB48" w14:textId="77777777" w:rsidTr="00B27CF2">
        <w:trPr>
          <w:trHeight w:val="194"/>
        </w:trPr>
        <w:tc>
          <w:tcPr>
            <w:tcW w:w="1080" w:type="dxa"/>
          </w:tcPr>
          <w:p w14:paraId="406D0DB7" w14:textId="5BB11123" w:rsidR="00AB0EF1" w:rsidRPr="000E3099" w:rsidRDefault="00D0413F" w:rsidP="00D0413F">
            <w:pPr>
              <w:rPr>
                <w:rFonts w:ascii="Garamond" w:hAnsi="Garamond"/>
                <w:sz w:val="24"/>
                <w:szCs w:val="24"/>
                <w:lang w:val="en-GB"/>
              </w:rPr>
            </w:pPr>
            <w:r>
              <w:rPr>
                <w:rFonts w:ascii="Garamond" w:hAnsi="Garamond"/>
                <w:sz w:val="24"/>
                <w:szCs w:val="24"/>
                <w:lang w:val="en-GB"/>
              </w:rPr>
              <w:t>20/2</w:t>
            </w:r>
          </w:p>
        </w:tc>
        <w:tc>
          <w:tcPr>
            <w:tcW w:w="810" w:type="dxa"/>
          </w:tcPr>
          <w:p w14:paraId="32B3EAB7" w14:textId="0120C6FF" w:rsidR="00AB0EF1" w:rsidRPr="000E3099" w:rsidRDefault="00D0413F">
            <w:pPr>
              <w:rPr>
                <w:rFonts w:ascii="Garamond" w:hAnsi="Garamond"/>
                <w:sz w:val="24"/>
                <w:szCs w:val="24"/>
                <w:lang w:val="en-GB"/>
              </w:rPr>
            </w:pPr>
            <w:r>
              <w:rPr>
                <w:rFonts w:ascii="Garamond" w:hAnsi="Garamond"/>
                <w:sz w:val="24"/>
                <w:szCs w:val="24"/>
                <w:lang w:val="en-GB"/>
              </w:rPr>
              <w:t>Wed</w:t>
            </w:r>
          </w:p>
        </w:tc>
        <w:tc>
          <w:tcPr>
            <w:tcW w:w="810" w:type="dxa"/>
          </w:tcPr>
          <w:p w14:paraId="3B404207" w14:textId="436F9215" w:rsidR="00AB0EF1" w:rsidRPr="000E3099" w:rsidRDefault="00AA2D53">
            <w:pPr>
              <w:rPr>
                <w:rFonts w:ascii="Garamond" w:hAnsi="Garamond"/>
                <w:sz w:val="24"/>
                <w:szCs w:val="24"/>
                <w:lang w:val="en-GB"/>
              </w:rPr>
            </w:pPr>
            <w:r>
              <w:rPr>
                <w:rFonts w:ascii="Garamond" w:hAnsi="Garamond"/>
                <w:sz w:val="24"/>
                <w:szCs w:val="24"/>
                <w:lang w:val="en-GB"/>
              </w:rPr>
              <w:t>11-13</w:t>
            </w:r>
          </w:p>
        </w:tc>
        <w:tc>
          <w:tcPr>
            <w:tcW w:w="3742" w:type="dxa"/>
          </w:tcPr>
          <w:p w14:paraId="30C52071" w14:textId="1499FA94" w:rsidR="00AB0EF1" w:rsidRPr="000E3099" w:rsidRDefault="00D0413F" w:rsidP="00AB0EF1">
            <w:pPr>
              <w:rPr>
                <w:rFonts w:ascii="Garamond" w:hAnsi="Garamond"/>
                <w:sz w:val="24"/>
                <w:szCs w:val="24"/>
                <w:lang w:val="en-GB"/>
              </w:rPr>
            </w:pPr>
            <w:r>
              <w:rPr>
                <w:rFonts w:ascii="Garamond" w:hAnsi="Garamond"/>
                <w:sz w:val="24"/>
                <w:szCs w:val="24"/>
                <w:lang w:val="en-GB"/>
              </w:rPr>
              <w:t>Literature Seminar</w:t>
            </w:r>
          </w:p>
        </w:tc>
        <w:tc>
          <w:tcPr>
            <w:tcW w:w="2378" w:type="dxa"/>
            <w:vMerge/>
          </w:tcPr>
          <w:p w14:paraId="157A642C" w14:textId="77777777" w:rsidR="00AB0EF1" w:rsidRPr="000E3099" w:rsidRDefault="00AB0EF1">
            <w:pPr>
              <w:rPr>
                <w:rFonts w:ascii="Garamond" w:hAnsi="Garamond"/>
                <w:sz w:val="24"/>
                <w:szCs w:val="24"/>
                <w:lang w:val="en-GB"/>
              </w:rPr>
            </w:pPr>
          </w:p>
        </w:tc>
        <w:tc>
          <w:tcPr>
            <w:tcW w:w="1166" w:type="dxa"/>
          </w:tcPr>
          <w:p w14:paraId="1361ACA7" w14:textId="0C9F8FA0" w:rsidR="00AB0EF1" w:rsidRPr="000E3099" w:rsidRDefault="00AA2D53">
            <w:pPr>
              <w:rPr>
                <w:rFonts w:ascii="Garamond" w:hAnsi="Garamond"/>
                <w:sz w:val="24"/>
                <w:szCs w:val="24"/>
                <w:lang w:val="en-GB"/>
              </w:rPr>
            </w:pPr>
            <w:r>
              <w:rPr>
                <w:rFonts w:ascii="Garamond" w:hAnsi="Garamond"/>
                <w:sz w:val="24"/>
                <w:szCs w:val="24"/>
                <w:lang w:val="en-GB"/>
              </w:rPr>
              <w:t>NA</w:t>
            </w:r>
          </w:p>
        </w:tc>
        <w:tc>
          <w:tcPr>
            <w:tcW w:w="850" w:type="dxa"/>
            <w:gridSpan w:val="2"/>
          </w:tcPr>
          <w:p w14:paraId="25292CC8" w14:textId="6055AEE9" w:rsidR="00AB0EF1" w:rsidRPr="000E3099" w:rsidRDefault="00AA2D53">
            <w:pPr>
              <w:rPr>
                <w:rFonts w:ascii="Garamond" w:hAnsi="Garamond"/>
                <w:sz w:val="24"/>
                <w:szCs w:val="24"/>
                <w:lang w:val="en-GB"/>
              </w:rPr>
            </w:pPr>
            <w:r>
              <w:rPr>
                <w:rFonts w:ascii="Garamond" w:hAnsi="Garamond"/>
                <w:sz w:val="24"/>
                <w:szCs w:val="24"/>
                <w:lang w:val="en-GB"/>
              </w:rPr>
              <w:t>F</w:t>
            </w:r>
          </w:p>
        </w:tc>
      </w:tr>
      <w:tr w:rsidR="00AB0EF1" w:rsidRPr="000E3099" w14:paraId="20BA4F66" w14:textId="77777777" w:rsidTr="00B27CF2">
        <w:trPr>
          <w:trHeight w:val="194"/>
        </w:trPr>
        <w:tc>
          <w:tcPr>
            <w:tcW w:w="1080" w:type="dxa"/>
            <w:tcBorders>
              <w:bottom w:val="single" w:sz="4" w:space="0" w:color="auto"/>
            </w:tcBorders>
          </w:tcPr>
          <w:p w14:paraId="3662AC98" w14:textId="7141140C" w:rsidR="00AB0EF1" w:rsidRPr="000E3099" w:rsidRDefault="00AB0EF1">
            <w:pPr>
              <w:rPr>
                <w:rFonts w:ascii="Garamond" w:hAnsi="Garamond"/>
                <w:sz w:val="24"/>
                <w:szCs w:val="24"/>
                <w:lang w:val="en-GB"/>
              </w:rPr>
            </w:pPr>
            <w:r w:rsidRPr="000E3099">
              <w:rPr>
                <w:rFonts w:ascii="Garamond" w:hAnsi="Garamond"/>
                <w:sz w:val="24"/>
                <w:szCs w:val="24"/>
                <w:lang w:val="en-GB"/>
              </w:rPr>
              <w:t>2</w:t>
            </w:r>
            <w:r w:rsidR="00A44333">
              <w:rPr>
                <w:rFonts w:ascii="Garamond" w:hAnsi="Garamond"/>
                <w:sz w:val="24"/>
                <w:szCs w:val="24"/>
                <w:lang w:val="en-GB"/>
              </w:rPr>
              <w:t>2</w:t>
            </w:r>
            <w:r w:rsidRPr="000E3099">
              <w:rPr>
                <w:rFonts w:ascii="Garamond" w:hAnsi="Garamond"/>
                <w:sz w:val="24"/>
                <w:szCs w:val="24"/>
                <w:lang w:val="en-GB"/>
              </w:rPr>
              <w:t>/2</w:t>
            </w:r>
          </w:p>
        </w:tc>
        <w:tc>
          <w:tcPr>
            <w:tcW w:w="810" w:type="dxa"/>
          </w:tcPr>
          <w:p w14:paraId="028408FB" w14:textId="0A7CDF22" w:rsidR="00AB0EF1" w:rsidRPr="000E3099" w:rsidRDefault="00AB0EF1">
            <w:pPr>
              <w:rPr>
                <w:rFonts w:ascii="Garamond" w:hAnsi="Garamond"/>
                <w:sz w:val="24"/>
                <w:szCs w:val="24"/>
                <w:lang w:val="en-GB"/>
              </w:rPr>
            </w:pPr>
            <w:r w:rsidRPr="000E3099">
              <w:rPr>
                <w:rFonts w:ascii="Garamond" w:hAnsi="Garamond"/>
                <w:sz w:val="24"/>
                <w:szCs w:val="24"/>
                <w:lang w:val="en-GB"/>
              </w:rPr>
              <w:t>Fri</w:t>
            </w:r>
          </w:p>
        </w:tc>
        <w:tc>
          <w:tcPr>
            <w:tcW w:w="810" w:type="dxa"/>
          </w:tcPr>
          <w:p w14:paraId="1E593CC8" w14:textId="358AA6B5" w:rsidR="00AB0EF1" w:rsidRPr="000E3099" w:rsidRDefault="00AA2D53" w:rsidP="001F3F06">
            <w:pPr>
              <w:rPr>
                <w:rFonts w:ascii="Garamond" w:hAnsi="Garamond"/>
                <w:sz w:val="24"/>
                <w:szCs w:val="24"/>
                <w:lang w:val="en-GB"/>
              </w:rPr>
            </w:pPr>
            <w:r>
              <w:rPr>
                <w:rFonts w:ascii="Garamond" w:hAnsi="Garamond"/>
                <w:sz w:val="24"/>
                <w:szCs w:val="24"/>
                <w:lang w:val="en-GB"/>
              </w:rPr>
              <w:t>11-13</w:t>
            </w:r>
          </w:p>
        </w:tc>
        <w:tc>
          <w:tcPr>
            <w:tcW w:w="3742" w:type="dxa"/>
          </w:tcPr>
          <w:p w14:paraId="4CEEA58E" w14:textId="722ECA04" w:rsidR="00AB0EF1" w:rsidRPr="000E3099" w:rsidRDefault="00D0413F" w:rsidP="00A44333">
            <w:pPr>
              <w:rPr>
                <w:rFonts w:ascii="Garamond" w:hAnsi="Garamond"/>
                <w:sz w:val="24"/>
                <w:szCs w:val="24"/>
                <w:lang w:val="en-GB"/>
              </w:rPr>
            </w:pPr>
            <w:r>
              <w:rPr>
                <w:rFonts w:ascii="Garamond" w:hAnsi="Garamond"/>
                <w:sz w:val="24"/>
                <w:szCs w:val="24"/>
                <w:lang w:val="en-GB"/>
              </w:rPr>
              <w:t>Student Seminar</w:t>
            </w:r>
          </w:p>
        </w:tc>
        <w:tc>
          <w:tcPr>
            <w:tcW w:w="2378" w:type="dxa"/>
            <w:vMerge/>
          </w:tcPr>
          <w:p w14:paraId="7A521259" w14:textId="77777777" w:rsidR="00AB0EF1" w:rsidRPr="000E3099" w:rsidRDefault="00AB0EF1">
            <w:pPr>
              <w:rPr>
                <w:rFonts w:ascii="Garamond" w:hAnsi="Garamond"/>
                <w:sz w:val="24"/>
                <w:szCs w:val="24"/>
                <w:lang w:val="en-GB"/>
              </w:rPr>
            </w:pPr>
          </w:p>
        </w:tc>
        <w:tc>
          <w:tcPr>
            <w:tcW w:w="1166" w:type="dxa"/>
          </w:tcPr>
          <w:p w14:paraId="5D35D0D0" w14:textId="253AC439" w:rsidR="00AB0EF1" w:rsidRPr="000E3099" w:rsidRDefault="00AA2D53">
            <w:pPr>
              <w:rPr>
                <w:rFonts w:ascii="Garamond" w:hAnsi="Garamond"/>
                <w:sz w:val="24"/>
                <w:szCs w:val="24"/>
                <w:lang w:val="en-GB"/>
              </w:rPr>
            </w:pPr>
            <w:r>
              <w:rPr>
                <w:rFonts w:ascii="Garamond" w:hAnsi="Garamond"/>
                <w:sz w:val="24"/>
                <w:szCs w:val="24"/>
                <w:lang w:val="en-GB"/>
              </w:rPr>
              <w:t>NA</w:t>
            </w:r>
          </w:p>
          <w:p w14:paraId="3996D166" w14:textId="11AF360D" w:rsidR="00AB0EF1" w:rsidRPr="000E3099" w:rsidRDefault="00AB0EF1">
            <w:pPr>
              <w:rPr>
                <w:rFonts w:ascii="Garamond" w:hAnsi="Garamond"/>
                <w:sz w:val="24"/>
                <w:szCs w:val="24"/>
                <w:lang w:val="en-GB"/>
              </w:rPr>
            </w:pPr>
          </w:p>
        </w:tc>
        <w:tc>
          <w:tcPr>
            <w:tcW w:w="850" w:type="dxa"/>
            <w:gridSpan w:val="2"/>
          </w:tcPr>
          <w:p w14:paraId="69EC13A3" w14:textId="5E94978B" w:rsidR="00AB0EF1" w:rsidRPr="000E3099" w:rsidRDefault="00AA2D53">
            <w:pPr>
              <w:rPr>
                <w:rFonts w:ascii="Garamond" w:hAnsi="Garamond"/>
                <w:sz w:val="24"/>
                <w:szCs w:val="24"/>
                <w:lang w:val="en-GB"/>
              </w:rPr>
            </w:pPr>
            <w:r>
              <w:rPr>
                <w:rFonts w:ascii="Garamond" w:hAnsi="Garamond"/>
                <w:sz w:val="24"/>
                <w:szCs w:val="24"/>
                <w:lang w:val="en-GB"/>
              </w:rPr>
              <w:t>M</w:t>
            </w:r>
          </w:p>
        </w:tc>
      </w:tr>
      <w:tr w:rsidR="006C7225" w:rsidRPr="000E3099" w14:paraId="2856FF44" w14:textId="77777777" w:rsidTr="00B27CF2">
        <w:tc>
          <w:tcPr>
            <w:tcW w:w="1080" w:type="dxa"/>
            <w:shd w:val="clear" w:color="auto" w:fill="BFBFBF" w:themeFill="background1" w:themeFillShade="BF"/>
          </w:tcPr>
          <w:p w14:paraId="2684C736" w14:textId="50007103" w:rsidR="006C7225" w:rsidRPr="000E3099" w:rsidRDefault="00724640">
            <w:pPr>
              <w:rPr>
                <w:rFonts w:ascii="Garamond" w:hAnsi="Garamond"/>
                <w:sz w:val="24"/>
                <w:szCs w:val="24"/>
                <w:lang w:val="en-GB"/>
              </w:rPr>
            </w:pPr>
            <w:r w:rsidRPr="000E3099">
              <w:rPr>
                <w:rFonts w:ascii="Garamond" w:hAnsi="Garamond"/>
                <w:sz w:val="24"/>
                <w:szCs w:val="24"/>
                <w:lang w:val="en-GB"/>
              </w:rPr>
              <w:t xml:space="preserve">Week </w:t>
            </w:r>
            <w:r w:rsidR="00A44333">
              <w:rPr>
                <w:rFonts w:ascii="Garamond" w:hAnsi="Garamond"/>
                <w:sz w:val="24"/>
                <w:szCs w:val="24"/>
                <w:lang w:val="en-GB"/>
              </w:rPr>
              <w:t>6</w:t>
            </w:r>
          </w:p>
        </w:tc>
        <w:tc>
          <w:tcPr>
            <w:tcW w:w="810" w:type="dxa"/>
            <w:shd w:val="clear" w:color="auto" w:fill="BFBFBF" w:themeFill="background1" w:themeFillShade="BF"/>
          </w:tcPr>
          <w:p w14:paraId="4EDB1D36" w14:textId="77777777" w:rsidR="006C7225" w:rsidRPr="000E3099" w:rsidRDefault="006C7225">
            <w:pPr>
              <w:rPr>
                <w:rFonts w:ascii="Garamond" w:hAnsi="Garamond"/>
                <w:sz w:val="24"/>
                <w:szCs w:val="24"/>
                <w:lang w:val="en-GB"/>
              </w:rPr>
            </w:pPr>
          </w:p>
        </w:tc>
        <w:tc>
          <w:tcPr>
            <w:tcW w:w="810" w:type="dxa"/>
            <w:shd w:val="clear" w:color="auto" w:fill="BFBFBF" w:themeFill="background1" w:themeFillShade="BF"/>
          </w:tcPr>
          <w:p w14:paraId="46FC7C1B" w14:textId="77777777" w:rsidR="006C7225" w:rsidRPr="000E3099" w:rsidRDefault="006C7225">
            <w:pPr>
              <w:rPr>
                <w:rFonts w:ascii="Garamond" w:hAnsi="Garamond"/>
                <w:sz w:val="24"/>
                <w:szCs w:val="24"/>
                <w:lang w:val="en-GB"/>
              </w:rPr>
            </w:pPr>
          </w:p>
        </w:tc>
        <w:tc>
          <w:tcPr>
            <w:tcW w:w="3742" w:type="dxa"/>
            <w:shd w:val="clear" w:color="auto" w:fill="BFBFBF" w:themeFill="background1" w:themeFillShade="BF"/>
          </w:tcPr>
          <w:p w14:paraId="5F31E954" w14:textId="6DDB90E8" w:rsidR="006C7225" w:rsidRPr="000E3099" w:rsidRDefault="00A44333" w:rsidP="00C80EBA">
            <w:pPr>
              <w:rPr>
                <w:rFonts w:ascii="Garamond" w:hAnsi="Garamond"/>
                <w:b/>
                <w:i/>
                <w:smallCaps/>
                <w:sz w:val="24"/>
                <w:szCs w:val="24"/>
                <w:lang w:val="en-GB"/>
              </w:rPr>
            </w:pPr>
            <w:r>
              <w:rPr>
                <w:rFonts w:ascii="Garamond" w:hAnsi="Garamond"/>
                <w:b/>
                <w:i/>
                <w:smallCaps/>
                <w:sz w:val="24"/>
                <w:szCs w:val="24"/>
                <w:lang w:val="en-GB"/>
              </w:rPr>
              <w:t>Mariko</w:t>
            </w:r>
            <w:r w:rsidR="00F40F2F">
              <w:rPr>
                <w:rFonts w:ascii="Garamond" w:hAnsi="Garamond"/>
                <w:b/>
                <w:i/>
                <w:smallCaps/>
                <w:sz w:val="24"/>
                <w:szCs w:val="24"/>
                <w:lang w:val="en-GB"/>
              </w:rPr>
              <w:t xml:space="preserve">: Green </w:t>
            </w:r>
            <w:proofErr w:type="gramStart"/>
            <w:r w:rsidR="00F40F2F">
              <w:rPr>
                <w:rFonts w:ascii="Garamond" w:hAnsi="Garamond"/>
                <w:b/>
                <w:i/>
                <w:smallCaps/>
                <w:sz w:val="24"/>
                <w:szCs w:val="24"/>
                <w:lang w:val="en-GB"/>
              </w:rPr>
              <w:t>Consumerism,  Corporate</w:t>
            </w:r>
            <w:proofErr w:type="gramEnd"/>
            <w:r w:rsidR="00F40F2F">
              <w:rPr>
                <w:rFonts w:ascii="Garamond" w:hAnsi="Garamond"/>
                <w:b/>
                <w:i/>
                <w:smallCaps/>
                <w:sz w:val="24"/>
                <w:szCs w:val="24"/>
                <w:lang w:val="en-GB"/>
              </w:rPr>
              <w:t xml:space="preserve"> Feminism and Identity</w:t>
            </w:r>
          </w:p>
        </w:tc>
        <w:tc>
          <w:tcPr>
            <w:tcW w:w="2378" w:type="dxa"/>
            <w:shd w:val="clear" w:color="auto" w:fill="BFBFBF" w:themeFill="background1" w:themeFillShade="BF"/>
          </w:tcPr>
          <w:p w14:paraId="18D12D56" w14:textId="77777777" w:rsidR="006C7225" w:rsidRPr="000E3099" w:rsidRDefault="006C7225">
            <w:pPr>
              <w:rPr>
                <w:rFonts w:ascii="Garamond" w:hAnsi="Garamond"/>
                <w:sz w:val="24"/>
                <w:szCs w:val="24"/>
                <w:lang w:val="en-GB"/>
              </w:rPr>
            </w:pPr>
          </w:p>
        </w:tc>
        <w:tc>
          <w:tcPr>
            <w:tcW w:w="1166" w:type="dxa"/>
            <w:shd w:val="clear" w:color="auto" w:fill="BFBFBF" w:themeFill="background1" w:themeFillShade="BF"/>
          </w:tcPr>
          <w:p w14:paraId="2BC4EC59" w14:textId="77777777" w:rsidR="006C7225" w:rsidRPr="000E3099" w:rsidRDefault="006C7225">
            <w:pPr>
              <w:rPr>
                <w:rFonts w:ascii="Garamond" w:hAnsi="Garamond"/>
                <w:sz w:val="24"/>
                <w:szCs w:val="24"/>
                <w:lang w:val="en-GB"/>
              </w:rPr>
            </w:pPr>
          </w:p>
        </w:tc>
        <w:tc>
          <w:tcPr>
            <w:tcW w:w="850" w:type="dxa"/>
            <w:gridSpan w:val="2"/>
            <w:shd w:val="clear" w:color="auto" w:fill="BFBFBF" w:themeFill="background1" w:themeFillShade="BF"/>
          </w:tcPr>
          <w:p w14:paraId="3CABDD56" w14:textId="77777777" w:rsidR="006C7225" w:rsidRPr="000E3099" w:rsidRDefault="006C7225">
            <w:pPr>
              <w:rPr>
                <w:rFonts w:ascii="Garamond" w:hAnsi="Garamond"/>
                <w:sz w:val="24"/>
                <w:szCs w:val="24"/>
                <w:lang w:val="en-GB"/>
              </w:rPr>
            </w:pPr>
          </w:p>
        </w:tc>
      </w:tr>
      <w:tr w:rsidR="0027035E" w:rsidRPr="000E3099" w14:paraId="235D4926" w14:textId="77777777" w:rsidTr="00B27CF2">
        <w:trPr>
          <w:trHeight w:val="94"/>
        </w:trPr>
        <w:tc>
          <w:tcPr>
            <w:tcW w:w="1080" w:type="dxa"/>
          </w:tcPr>
          <w:p w14:paraId="2C8B9112" w14:textId="7BCF77C3" w:rsidR="0027035E" w:rsidRPr="000E3099" w:rsidRDefault="0027035E" w:rsidP="00DB0B9D">
            <w:pPr>
              <w:rPr>
                <w:rFonts w:ascii="Garamond" w:hAnsi="Garamond"/>
                <w:sz w:val="24"/>
                <w:szCs w:val="24"/>
                <w:lang w:val="en-GB"/>
              </w:rPr>
            </w:pPr>
            <w:r w:rsidRPr="000E3099">
              <w:rPr>
                <w:rFonts w:ascii="Garamond" w:hAnsi="Garamond"/>
                <w:sz w:val="24"/>
                <w:szCs w:val="24"/>
                <w:lang w:val="en-GB"/>
              </w:rPr>
              <w:t>2</w:t>
            </w:r>
            <w:r w:rsidR="00DB0B9D">
              <w:rPr>
                <w:rFonts w:ascii="Garamond" w:hAnsi="Garamond"/>
                <w:sz w:val="24"/>
                <w:szCs w:val="24"/>
                <w:lang w:val="en-GB"/>
              </w:rPr>
              <w:t>6</w:t>
            </w:r>
            <w:r w:rsidRPr="000E3099">
              <w:rPr>
                <w:rFonts w:ascii="Garamond" w:hAnsi="Garamond"/>
                <w:sz w:val="24"/>
                <w:szCs w:val="24"/>
                <w:lang w:val="en-GB"/>
              </w:rPr>
              <w:t>/2</w:t>
            </w:r>
          </w:p>
        </w:tc>
        <w:tc>
          <w:tcPr>
            <w:tcW w:w="810" w:type="dxa"/>
          </w:tcPr>
          <w:p w14:paraId="01493051" w14:textId="67839CC6" w:rsidR="0027035E" w:rsidRPr="000E3099" w:rsidRDefault="00DB0B9D">
            <w:pPr>
              <w:rPr>
                <w:rFonts w:ascii="Garamond" w:hAnsi="Garamond"/>
                <w:sz w:val="24"/>
                <w:szCs w:val="24"/>
                <w:lang w:val="en-GB"/>
              </w:rPr>
            </w:pPr>
            <w:r>
              <w:rPr>
                <w:rFonts w:ascii="Garamond" w:hAnsi="Garamond"/>
                <w:sz w:val="24"/>
                <w:szCs w:val="24"/>
                <w:lang w:val="en-GB"/>
              </w:rPr>
              <w:t>Tue</w:t>
            </w:r>
          </w:p>
        </w:tc>
        <w:tc>
          <w:tcPr>
            <w:tcW w:w="810" w:type="dxa"/>
          </w:tcPr>
          <w:p w14:paraId="6FCF3F8E" w14:textId="13C8B26A" w:rsidR="0027035E" w:rsidRPr="000E3099" w:rsidRDefault="00AA2D53">
            <w:pPr>
              <w:rPr>
                <w:rFonts w:ascii="Garamond" w:hAnsi="Garamond"/>
                <w:sz w:val="24"/>
                <w:szCs w:val="24"/>
                <w:lang w:val="en-GB"/>
              </w:rPr>
            </w:pPr>
            <w:r>
              <w:rPr>
                <w:rFonts w:ascii="Garamond" w:hAnsi="Garamond"/>
                <w:sz w:val="24"/>
                <w:szCs w:val="24"/>
                <w:lang w:val="en-GB"/>
              </w:rPr>
              <w:t>11-13</w:t>
            </w:r>
          </w:p>
        </w:tc>
        <w:tc>
          <w:tcPr>
            <w:tcW w:w="3742" w:type="dxa"/>
          </w:tcPr>
          <w:p w14:paraId="7CC62A43" w14:textId="6B0A0927" w:rsidR="0027035E" w:rsidRPr="000E3099" w:rsidRDefault="00F97ECA" w:rsidP="00724640">
            <w:pPr>
              <w:rPr>
                <w:rFonts w:ascii="Garamond" w:hAnsi="Garamond"/>
                <w:sz w:val="24"/>
                <w:szCs w:val="24"/>
                <w:lang w:val="en-GB"/>
              </w:rPr>
            </w:pPr>
            <w:r>
              <w:rPr>
                <w:rFonts w:ascii="Garamond" w:hAnsi="Garamond"/>
                <w:sz w:val="24"/>
                <w:szCs w:val="24"/>
                <w:lang w:val="en-GB"/>
              </w:rPr>
              <w:t>Lecture</w:t>
            </w:r>
          </w:p>
        </w:tc>
        <w:tc>
          <w:tcPr>
            <w:tcW w:w="2378" w:type="dxa"/>
            <w:vMerge w:val="restart"/>
          </w:tcPr>
          <w:p w14:paraId="5950457F" w14:textId="6A7F4F26" w:rsidR="0027035E" w:rsidRPr="000E3099" w:rsidRDefault="00F40F2F" w:rsidP="00FB6348">
            <w:pPr>
              <w:rPr>
                <w:rFonts w:ascii="Garamond" w:hAnsi="Garamond"/>
                <w:sz w:val="24"/>
                <w:szCs w:val="24"/>
                <w:lang w:val="en-GB"/>
              </w:rPr>
            </w:pPr>
            <w:proofErr w:type="spellStart"/>
            <w:r>
              <w:rPr>
                <w:rFonts w:ascii="Garamond" w:hAnsi="Garamond"/>
                <w:sz w:val="24"/>
                <w:szCs w:val="24"/>
                <w:lang w:val="en-GB"/>
              </w:rPr>
              <w:t>TBA</w:t>
            </w:r>
            <w:proofErr w:type="spellEnd"/>
          </w:p>
        </w:tc>
        <w:tc>
          <w:tcPr>
            <w:tcW w:w="1166" w:type="dxa"/>
          </w:tcPr>
          <w:p w14:paraId="77870E65" w14:textId="72C89CB0" w:rsidR="0027035E" w:rsidRPr="000E3099" w:rsidRDefault="00AA2D53">
            <w:pPr>
              <w:rPr>
                <w:rFonts w:ascii="Garamond" w:hAnsi="Garamond"/>
                <w:sz w:val="24"/>
                <w:szCs w:val="24"/>
                <w:lang w:val="en-GB"/>
              </w:rPr>
            </w:pPr>
            <w:proofErr w:type="spellStart"/>
            <w:r>
              <w:rPr>
                <w:rFonts w:ascii="Garamond" w:hAnsi="Garamond"/>
                <w:sz w:val="24"/>
                <w:szCs w:val="24"/>
                <w:lang w:val="en-GB"/>
              </w:rPr>
              <w:t>MTK</w:t>
            </w:r>
            <w:proofErr w:type="spellEnd"/>
          </w:p>
        </w:tc>
        <w:tc>
          <w:tcPr>
            <w:tcW w:w="850" w:type="dxa"/>
            <w:gridSpan w:val="2"/>
          </w:tcPr>
          <w:p w14:paraId="13404329" w14:textId="15300001" w:rsidR="0027035E" w:rsidRPr="000E3099" w:rsidRDefault="00AA2D53">
            <w:pPr>
              <w:rPr>
                <w:rFonts w:ascii="Garamond" w:hAnsi="Garamond"/>
                <w:sz w:val="24"/>
                <w:szCs w:val="24"/>
                <w:lang w:val="en-GB"/>
              </w:rPr>
            </w:pPr>
            <w:r>
              <w:rPr>
                <w:rFonts w:ascii="Garamond" w:hAnsi="Garamond"/>
                <w:sz w:val="24"/>
                <w:szCs w:val="24"/>
                <w:lang w:val="en-GB"/>
              </w:rPr>
              <w:t>M</w:t>
            </w:r>
          </w:p>
        </w:tc>
      </w:tr>
      <w:tr w:rsidR="0027035E" w:rsidRPr="000E3099" w14:paraId="53F005A8" w14:textId="77777777" w:rsidTr="00B27CF2">
        <w:trPr>
          <w:trHeight w:val="94"/>
        </w:trPr>
        <w:tc>
          <w:tcPr>
            <w:tcW w:w="1080" w:type="dxa"/>
          </w:tcPr>
          <w:p w14:paraId="4CDFC33A" w14:textId="72289648" w:rsidR="0027035E" w:rsidRPr="000E3099" w:rsidRDefault="00F97ECA">
            <w:pPr>
              <w:rPr>
                <w:rFonts w:ascii="Garamond" w:hAnsi="Garamond"/>
                <w:sz w:val="24"/>
                <w:szCs w:val="24"/>
                <w:lang w:val="en-GB"/>
              </w:rPr>
            </w:pPr>
            <w:r>
              <w:rPr>
                <w:rFonts w:ascii="Garamond" w:hAnsi="Garamond"/>
                <w:sz w:val="24"/>
                <w:szCs w:val="24"/>
                <w:lang w:val="en-GB"/>
              </w:rPr>
              <w:t>28/2</w:t>
            </w:r>
          </w:p>
        </w:tc>
        <w:tc>
          <w:tcPr>
            <w:tcW w:w="810" w:type="dxa"/>
          </w:tcPr>
          <w:p w14:paraId="3F51704C" w14:textId="017149CB" w:rsidR="0027035E" w:rsidRPr="000E3099" w:rsidRDefault="00F97ECA">
            <w:pPr>
              <w:rPr>
                <w:rFonts w:ascii="Garamond" w:hAnsi="Garamond"/>
                <w:sz w:val="24"/>
                <w:szCs w:val="24"/>
                <w:lang w:val="en-GB"/>
              </w:rPr>
            </w:pPr>
            <w:r>
              <w:rPr>
                <w:rFonts w:ascii="Garamond" w:hAnsi="Garamond"/>
                <w:sz w:val="24"/>
                <w:szCs w:val="24"/>
                <w:lang w:val="en-GB"/>
              </w:rPr>
              <w:t>Thu</w:t>
            </w:r>
          </w:p>
        </w:tc>
        <w:tc>
          <w:tcPr>
            <w:tcW w:w="810" w:type="dxa"/>
          </w:tcPr>
          <w:p w14:paraId="324DE07D" w14:textId="5E2702BA" w:rsidR="0027035E" w:rsidRPr="000E3099" w:rsidRDefault="00AA2D53">
            <w:pPr>
              <w:rPr>
                <w:rFonts w:ascii="Garamond" w:hAnsi="Garamond"/>
                <w:sz w:val="24"/>
                <w:szCs w:val="24"/>
                <w:lang w:val="en-GB"/>
              </w:rPr>
            </w:pPr>
            <w:r>
              <w:rPr>
                <w:rFonts w:ascii="Garamond" w:hAnsi="Garamond"/>
                <w:sz w:val="24"/>
                <w:szCs w:val="24"/>
                <w:lang w:val="en-GB"/>
              </w:rPr>
              <w:t>12-14</w:t>
            </w:r>
          </w:p>
        </w:tc>
        <w:tc>
          <w:tcPr>
            <w:tcW w:w="3742" w:type="dxa"/>
          </w:tcPr>
          <w:p w14:paraId="70A9DCD2" w14:textId="245B0DEE" w:rsidR="0027035E" w:rsidRPr="000E3099" w:rsidRDefault="00DB0B9D" w:rsidP="00724640">
            <w:pPr>
              <w:rPr>
                <w:rFonts w:ascii="Garamond" w:hAnsi="Garamond"/>
                <w:sz w:val="24"/>
                <w:szCs w:val="24"/>
                <w:lang w:val="en-GB"/>
              </w:rPr>
            </w:pPr>
            <w:r>
              <w:rPr>
                <w:rFonts w:ascii="Garamond" w:hAnsi="Garamond"/>
                <w:sz w:val="24"/>
                <w:szCs w:val="24"/>
                <w:lang w:val="en-GB"/>
              </w:rPr>
              <w:t>Literature Seminar</w:t>
            </w:r>
          </w:p>
        </w:tc>
        <w:tc>
          <w:tcPr>
            <w:tcW w:w="2378" w:type="dxa"/>
            <w:vMerge/>
          </w:tcPr>
          <w:p w14:paraId="3F895415" w14:textId="77777777" w:rsidR="0027035E" w:rsidRPr="000E3099" w:rsidRDefault="0027035E" w:rsidP="00FB6348">
            <w:pPr>
              <w:rPr>
                <w:rFonts w:ascii="Garamond" w:hAnsi="Garamond"/>
                <w:i/>
                <w:sz w:val="24"/>
                <w:szCs w:val="24"/>
                <w:lang w:val="en-GB"/>
              </w:rPr>
            </w:pPr>
          </w:p>
        </w:tc>
        <w:tc>
          <w:tcPr>
            <w:tcW w:w="1166" w:type="dxa"/>
          </w:tcPr>
          <w:p w14:paraId="126B83C5" w14:textId="46EBE01C" w:rsidR="0027035E" w:rsidRPr="000E3099" w:rsidRDefault="00AA2D53">
            <w:pPr>
              <w:rPr>
                <w:rFonts w:ascii="Garamond" w:hAnsi="Garamond"/>
                <w:sz w:val="24"/>
                <w:szCs w:val="24"/>
                <w:lang w:val="en-GB"/>
              </w:rPr>
            </w:pPr>
            <w:proofErr w:type="spellStart"/>
            <w:r>
              <w:rPr>
                <w:rFonts w:ascii="Garamond" w:hAnsi="Garamond"/>
                <w:sz w:val="24"/>
                <w:szCs w:val="24"/>
                <w:lang w:val="en-GB"/>
              </w:rPr>
              <w:t>MTK</w:t>
            </w:r>
            <w:proofErr w:type="spellEnd"/>
          </w:p>
        </w:tc>
        <w:tc>
          <w:tcPr>
            <w:tcW w:w="850" w:type="dxa"/>
            <w:gridSpan w:val="2"/>
          </w:tcPr>
          <w:p w14:paraId="41AAE3C0" w14:textId="620165F1" w:rsidR="0027035E" w:rsidRPr="000E3099" w:rsidRDefault="00AA2D53">
            <w:pPr>
              <w:rPr>
                <w:rFonts w:ascii="Garamond" w:hAnsi="Garamond"/>
                <w:sz w:val="24"/>
                <w:szCs w:val="24"/>
                <w:lang w:val="en-GB"/>
              </w:rPr>
            </w:pPr>
            <w:r>
              <w:rPr>
                <w:rFonts w:ascii="Garamond" w:hAnsi="Garamond"/>
                <w:sz w:val="24"/>
                <w:szCs w:val="24"/>
                <w:lang w:val="en-GB"/>
              </w:rPr>
              <w:t>R</w:t>
            </w:r>
          </w:p>
        </w:tc>
      </w:tr>
      <w:tr w:rsidR="0027035E" w:rsidRPr="000E3099" w14:paraId="4E0F6F8C" w14:textId="77777777" w:rsidTr="00B27CF2">
        <w:trPr>
          <w:trHeight w:val="93"/>
        </w:trPr>
        <w:tc>
          <w:tcPr>
            <w:tcW w:w="1080" w:type="dxa"/>
          </w:tcPr>
          <w:p w14:paraId="0D003A5D" w14:textId="30E3591E" w:rsidR="0027035E" w:rsidRPr="000E3099" w:rsidRDefault="00A44333">
            <w:pPr>
              <w:rPr>
                <w:rFonts w:ascii="Garamond" w:hAnsi="Garamond"/>
                <w:sz w:val="24"/>
                <w:szCs w:val="24"/>
                <w:lang w:val="en-GB"/>
              </w:rPr>
            </w:pPr>
            <w:r>
              <w:rPr>
                <w:rFonts w:ascii="Garamond" w:hAnsi="Garamond"/>
                <w:sz w:val="24"/>
                <w:szCs w:val="24"/>
                <w:lang w:val="en-GB"/>
              </w:rPr>
              <w:t>1</w:t>
            </w:r>
            <w:r w:rsidR="0027035E" w:rsidRPr="000E3099">
              <w:rPr>
                <w:rFonts w:ascii="Garamond" w:hAnsi="Garamond"/>
                <w:sz w:val="24"/>
                <w:szCs w:val="24"/>
                <w:lang w:val="en-GB"/>
              </w:rPr>
              <w:t>/3</w:t>
            </w:r>
          </w:p>
        </w:tc>
        <w:tc>
          <w:tcPr>
            <w:tcW w:w="810" w:type="dxa"/>
          </w:tcPr>
          <w:p w14:paraId="5CCBA79F" w14:textId="73D564FE" w:rsidR="0027035E" w:rsidRPr="000E3099" w:rsidRDefault="0027035E">
            <w:pPr>
              <w:rPr>
                <w:rFonts w:ascii="Garamond" w:hAnsi="Garamond"/>
                <w:sz w:val="24"/>
                <w:szCs w:val="24"/>
                <w:lang w:val="en-GB"/>
              </w:rPr>
            </w:pPr>
            <w:r w:rsidRPr="000E3099">
              <w:rPr>
                <w:rFonts w:ascii="Garamond" w:hAnsi="Garamond"/>
                <w:sz w:val="24"/>
                <w:szCs w:val="24"/>
                <w:lang w:val="en-GB"/>
              </w:rPr>
              <w:t>Fri</w:t>
            </w:r>
          </w:p>
        </w:tc>
        <w:tc>
          <w:tcPr>
            <w:tcW w:w="810" w:type="dxa"/>
          </w:tcPr>
          <w:p w14:paraId="0BEA748D" w14:textId="10256C1D" w:rsidR="0027035E" w:rsidRPr="00872EB4" w:rsidRDefault="00B5006D">
            <w:pPr>
              <w:rPr>
                <w:rFonts w:ascii="Garamond" w:hAnsi="Garamond"/>
                <w:sz w:val="16"/>
                <w:szCs w:val="16"/>
                <w:lang w:val="en-GB"/>
              </w:rPr>
            </w:pPr>
            <w:r w:rsidRPr="00B5006D">
              <w:rPr>
                <w:rFonts w:ascii="Garamond" w:hAnsi="Garamond"/>
                <w:sz w:val="24"/>
                <w:szCs w:val="16"/>
                <w:lang w:val="en-GB"/>
              </w:rPr>
              <w:t>10-12</w:t>
            </w:r>
          </w:p>
        </w:tc>
        <w:tc>
          <w:tcPr>
            <w:tcW w:w="3742" w:type="dxa"/>
          </w:tcPr>
          <w:p w14:paraId="3C860D61" w14:textId="6D06E130" w:rsidR="0027035E" w:rsidRPr="000E3099" w:rsidRDefault="00DB0B9D" w:rsidP="00724640">
            <w:pPr>
              <w:rPr>
                <w:rFonts w:ascii="Garamond" w:hAnsi="Garamond"/>
                <w:sz w:val="24"/>
                <w:szCs w:val="24"/>
                <w:lang w:val="en-GB"/>
              </w:rPr>
            </w:pPr>
            <w:r>
              <w:rPr>
                <w:rFonts w:ascii="Garamond" w:hAnsi="Garamond"/>
                <w:sz w:val="24"/>
                <w:szCs w:val="24"/>
                <w:lang w:val="en-GB"/>
              </w:rPr>
              <w:t>Student Seminar</w:t>
            </w:r>
          </w:p>
        </w:tc>
        <w:tc>
          <w:tcPr>
            <w:tcW w:w="2378" w:type="dxa"/>
            <w:vMerge/>
          </w:tcPr>
          <w:p w14:paraId="7DBC1900" w14:textId="77777777" w:rsidR="0027035E" w:rsidRPr="000E3099" w:rsidRDefault="0027035E" w:rsidP="00FB6348">
            <w:pPr>
              <w:rPr>
                <w:rFonts w:ascii="Garamond" w:hAnsi="Garamond"/>
                <w:i/>
                <w:sz w:val="24"/>
                <w:szCs w:val="24"/>
                <w:lang w:val="en-GB"/>
              </w:rPr>
            </w:pPr>
          </w:p>
        </w:tc>
        <w:tc>
          <w:tcPr>
            <w:tcW w:w="1166" w:type="dxa"/>
          </w:tcPr>
          <w:p w14:paraId="3418223E" w14:textId="32D8D666" w:rsidR="0027035E" w:rsidRPr="000E3099" w:rsidRDefault="00B5006D">
            <w:pPr>
              <w:rPr>
                <w:rFonts w:ascii="Garamond" w:hAnsi="Garamond"/>
                <w:sz w:val="24"/>
                <w:szCs w:val="24"/>
                <w:lang w:val="en-GB"/>
              </w:rPr>
            </w:pPr>
            <w:proofErr w:type="spellStart"/>
            <w:r>
              <w:rPr>
                <w:rFonts w:ascii="Garamond" w:hAnsi="Garamond"/>
                <w:sz w:val="24"/>
                <w:szCs w:val="24"/>
                <w:lang w:val="en-GB"/>
              </w:rPr>
              <w:t>MTK</w:t>
            </w:r>
            <w:proofErr w:type="spellEnd"/>
          </w:p>
        </w:tc>
        <w:tc>
          <w:tcPr>
            <w:tcW w:w="850" w:type="dxa"/>
            <w:gridSpan w:val="2"/>
          </w:tcPr>
          <w:p w14:paraId="1CE66723" w14:textId="43A5D8CD" w:rsidR="0027035E" w:rsidRPr="000E3099" w:rsidRDefault="00B5006D">
            <w:pPr>
              <w:rPr>
                <w:rFonts w:ascii="Garamond" w:hAnsi="Garamond"/>
                <w:sz w:val="24"/>
                <w:szCs w:val="24"/>
                <w:lang w:val="en-GB"/>
              </w:rPr>
            </w:pPr>
            <w:r>
              <w:rPr>
                <w:rFonts w:ascii="Garamond" w:hAnsi="Garamond"/>
                <w:sz w:val="24"/>
                <w:szCs w:val="24"/>
                <w:lang w:val="en-GB"/>
              </w:rPr>
              <w:t>M</w:t>
            </w:r>
          </w:p>
        </w:tc>
      </w:tr>
      <w:tr w:rsidR="00724640" w:rsidRPr="000E3099" w14:paraId="7F92FF5E" w14:textId="77777777" w:rsidTr="00B27CF2">
        <w:tc>
          <w:tcPr>
            <w:tcW w:w="1080" w:type="dxa"/>
            <w:shd w:val="clear" w:color="auto" w:fill="BFBFBF" w:themeFill="background1" w:themeFillShade="BF"/>
          </w:tcPr>
          <w:p w14:paraId="7F1631C1" w14:textId="1A817AFA" w:rsidR="00724640" w:rsidRPr="000E3099" w:rsidRDefault="00724640">
            <w:pPr>
              <w:rPr>
                <w:rFonts w:ascii="Garamond" w:hAnsi="Garamond"/>
                <w:sz w:val="24"/>
                <w:szCs w:val="24"/>
                <w:lang w:val="en-GB"/>
              </w:rPr>
            </w:pPr>
            <w:r w:rsidRPr="000E3099">
              <w:rPr>
                <w:rFonts w:ascii="Garamond" w:hAnsi="Garamond"/>
                <w:sz w:val="24"/>
                <w:szCs w:val="24"/>
                <w:lang w:val="en-GB"/>
              </w:rPr>
              <w:t xml:space="preserve">Week </w:t>
            </w:r>
            <w:r w:rsidR="00A44333">
              <w:rPr>
                <w:rFonts w:ascii="Garamond" w:hAnsi="Garamond"/>
                <w:sz w:val="24"/>
                <w:szCs w:val="24"/>
                <w:lang w:val="en-GB"/>
              </w:rPr>
              <w:t>7</w:t>
            </w:r>
          </w:p>
        </w:tc>
        <w:tc>
          <w:tcPr>
            <w:tcW w:w="810" w:type="dxa"/>
            <w:shd w:val="clear" w:color="auto" w:fill="BFBFBF" w:themeFill="background1" w:themeFillShade="BF"/>
          </w:tcPr>
          <w:p w14:paraId="117FAA7C" w14:textId="77777777" w:rsidR="00724640" w:rsidRPr="000E3099" w:rsidRDefault="00724640">
            <w:pPr>
              <w:rPr>
                <w:rFonts w:ascii="Garamond" w:hAnsi="Garamond"/>
                <w:sz w:val="24"/>
                <w:szCs w:val="24"/>
                <w:lang w:val="en-GB"/>
              </w:rPr>
            </w:pPr>
          </w:p>
        </w:tc>
        <w:tc>
          <w:tcPr>
            <w:tcW w:w="810" w:type="dxa"/>
            <w:shd w:val="clear" w:color="auto" w:fill="BFBFBF" w:themeFill="background1" w:themeFillShade="BF"/>
          </w:tcPr>
          <w:p w14:paraId="69BC03C7" w14:textId="77777777" w:rsidR="00724640" w:rsidRPr="000E3099" w:rsidRDefault="00724640">
            <w:pPr>
              <w:rPr>
                <w:rFonts w:ascii="Garamond" w:hAnsi="Garamond"/>
                <w:sz w:val="24"/>
                <w:szCs w:val="24"/>
                <w:lang w:val="en-GB"/>
              </w:rPr>
            </w:pPr>
          </w:p>
        </w:tc>
        <w:tc>
          <w:tcPr>
            <w:tcW w:w="3742" w:type="dxa"/>
            <w:shd w:val="clear" w:color="auto" w:fill="BFBFBF" w:themeFill="background1" w:themeFillShade="BF"/>
          </w:tcPr>
          <w:p w14:paraId="6CE9D3FD" w14:textId="1B531130" w:rsidR="00724640" w:rsidRPr="000E3099" w:rsidRDefault="00724640" w:rsidP="00D66191">
            <w:pPr>
              <w:rPr>
                <w:rFonts w:ascii="Garamond" w:hAnsi="Garamond"/>
                <w:b/>
                <w:i/>
                <w:smallCaps/>
                <w:sz w:val="24"/>
                <w:szCs w:val="24"/>
                <w:lang w:val="en-GB"/>
              </w:rPr>
            </w:pPr>
          </w:p>
        </w:tc>
        <w:tc>
          <w:tcPr>
            <w:tcW w:w="2378" w:type="dxa"/>
            <w:shd w:val="clear" w:color="auto" w:fill="BFBFBF" w:themeFill="background1" w:themeFillShade="BF"/>
          </w:tcPr>
          <w:p w14:paraId="617683EC" w14:textId="77777777" w:rsidR="00724640" w:rsidRPr="000E3099" w:rsidRDefault="00724640">
            <w:pPr>
              <w:rPr>
                <w:rFonts w:ascii="Garamond" w:hAnsi="Garamond"/>
                <w:sz w:val="24"/>
                <w:szCs w:val="24"/>
                <w:lang w:val="en-GB"/>
              </w:rPr>
            </w:pPr>
          </w:p>
        </w:tc>
        <w:tc>
          <w:tcPr>
            <w:tcW w:w="1166" w:type="dxa"/>
            <w:shd w:val="clear" w:color="auto" w:fill="BFBFBF" w:themeFill="background1" w:themeFillShade="BF"/>
          </w:tcPr>
          <w:p w14:paraId="1AAFEE0C" w14:textId="77777777" w:rsidR="00724640" w:rsidRPr="000E3099" w:rsidRDefault="00724640">
            <w:pPr>
              <w:rPr>
                <w:rFonts w:ascii="Garamond" w:hAnsi="Garamond"/>
                <w:sz w:val="24"/>
                <w:szCs w:val="24"/>
                <w:lang w:val="en-GB"/>
              </w:rPr>
            </w:pPr>
          </w:p>
        </w:tc>
        <w:tc>
          <w:tcPr>
            <w:tcW w:w="850" w:type="dxa"/>
            <w:gridSpan w:val="2"/>
            <w:shd w:val="clear" w:color="auto" w:fill="BFBFBF" w:themeFill="background1" w:themeFillShade="BF"/>
          </w:tcPr>
          <w:p w14:paraId="6A4BF8C1" w14:textId="77777777" w:rsidR="00724640" w:rsidRPr="000E3099" w:rsidRDefault="00724640">
            <w:pPr>
              <w:rPr>
                <w:rFonts w:ascii="Garamond" w:hAnsi="Garamond"/>
                <w:sz w:val="24"/>
                <w:szCs w:val="24"/>
                <w:lang w:val="en-GB"/>
              </w:rPr>
            </w:pPr>
          </w:p>
        </w:tc>
      </w:tr>
      <w:tr w:rsidR="00D66191" w:rsidRPr="000E3099" w14:paraId="3878CD49" w14:textId="77777777" w:rsidTr="00B27CF2">
        <w:tc>
          <w:tcPr>
            <w:tcW w:w="1080" w:type="dxa"/>
          </w:tcPr>
          <w:p w14:paraId="455BB1A2" w14:textId="74B28E0A" w:rsidR="00D66191" w:rsidRPr="000E3099" w:rsidRDefault="007C301C">
            <w:pPr>
              <w:rPr>
                <w:rFonts w:ascii="Garamond" w:hAnsi="Garamond"/>
                <w:sz w:val="24"/>
                <w:szCs w:val="24"/>
                <w:lang w:val="en-GB"/>
              </w:rPr>
            </w:pPr>
            <w:r>
              <w:rPr>
                <w:rFonts w:ascii="Garamond" w:hAnsi="Garamond"/>
                <w:sz w:val="24"/>
                <w:szCs w:val="24"/>
                <w:lang w:val="en-GB"/>
              </w:rPr>
              <w:t>5</w:t>
            </w:r>
            <w:r w:rsidR="00D66191" w:rsidRPr="000E3099">
              <w:rPr>
                <w:rFonts w:ascii="Garamond" w:hAnsi="Garamond"/>
                <w:sz w:val="24"/>
                <w:szCs w:val="24"/>
                <w:lang w:val="en-GB"/>
              </w:rPr>
              <w:t>/3</w:t>
            </w:r>
          </w:p>
        </w:tc>
        <w:tc>
          <w:tcPr>
            <w:tcW w:w="810" w:type="dxa"/>
          </w:tcPr>
          <w:p w14:paraId="69BA70AF" w14:textId="3FFD7359" w:rsidR="00D66191" w:rsidRPr="000E3099" w:rsidRDefault="007C301C">
            <w:pPr>
              <w:rPr>
                <w:rFonts w:ascii="Garamond" w:hAnsi="Garamond"/>
                <w:sz w:val="24"/>
                <w:szCs w:val="24"/>
                <w:lang w:val="en-GB"/>
              </w:rPr>
            </w:pPr>
            <w:r>
              <w:rPr>
                <w:rFonts w:ascii="Garamond" w:hAnsi="Garamond"/>
                <w:sz w:val="24"/>
                <w:szCs w:val="24"/>
                <w:lang w:val="en-GB"/>
              </w:rPr>
              <w:t>Tue</w:t>
            </w:r>
          </w:p>
        </w:tc>
        <w:tc>
          <w:tcPr>
            <w:tcW w:w="810" w:type="dxa"/>
          </w:tcPr>
          <w:p w14:paraId="3081EBCD" w14:textId="19E09918" w:rsidR="00D66191" w:rsidRPr="000E3099" w:rsidRDefault="007C301C">
            <w:pPr>
              <w:rPr>
                <w:rFonts w:ascii="Garamond" w:hAnsi="Garamond"/>
                <w:sz w:val="24"/>
                <w:szCs w:val="24"/>
                <w:lang w:val="en-GB"/>
              </w:rPr>
            </w:pPr>
            <w:r>
              <w:rPr>
                <w:rFonts w:ascii="Garamond" w:hAnsi="Garamond"/>
                <w:sz w:val="24"/>
                <w:szCs w:val="24"/>
                <w:lang w:val="en-GB"/>
              </w:rPr>
              <w:t>10-12</w:t>
            </w:r>
          </w:p>
        </w:tc>
        <w:tc>
          <w:tcPr>
            <w:tcW w:w="3742" w:type="dxa"/>
          </w:tcPr>
          <w:p w14:paraId="4553302B" w14:textId="189932F2" w:rsidR="00D66191" w:rsidRPr="00F40F2F" w:rsidRDefault="00F40F2F" w:rsidP="00BB611A">
            <w:pPr>
              <w:rPr>
                <w:rFonts w:ascii="Garamond" w:hAnsi="Garamond"/>
                <w:i/>
                <w:sz w:val="24"/>
                <w:szCs w:val="24"/>
                <w:lang w:val="en-GB"/>
              </w:rPr>
            </w:pPr>
            <w:r>
              <w:rPr>
                <w:rFonts w:ascii="Garamond" w:hAnsi="Garamond"/>
                <w:sz w:val="24"/>
                <w:szCs w:val="24"/>
                <w:lang w:val="en-GB"/>
              </w:rPr>
              <w:t xml:space="preserve">Lecture: </w:t>
            </w:r>
            <w:r>
              <w:rPr>
                <w:rFonts w:ascii="Garamond" w:hAnsi="Garamond"/>
                <w:i/>
                <w:sz w:val="24"/>
                <w:szCs w:val="24"/>
                <w:lang w:val="en-GB"/>
              </w:rPr>
              <w:t>Are the Categories “Nature” and “Society” Obsolete? And: Do Artefacts Have Agency?</w:t>
            </w:r>
          </w:p>
        </w:tc>
        <w:tc>
          <w:tcPr>
            <w:tcW w:w="2378" w:type="dxa"/>
            <w:vMerge w:val="restart"/>
          </w:tcPr>
          <w:p w14:paraId="236BB9F7" w14:textId="29C2C2DE" w:rsidR="00D66191" w:rsidRPr="000E3099" w:rsidRDefault="00F40F2F" w:rsidP="008D6F3C">
            <w:pPr>
              <w:rPr>
                <w:rFonts w:ascii="Garamond" w:hAnsi="Garamond"/>
                <w:sz w:val="24"/>
                <w:szCs w:val="24"/>
                <w:lang w:val="en-GB"/>
              </w:rPr>
            </w:pPr>
            <w:proofErr w:type="spellStart"/>
            <w:r>
              <w:rPr>
                <w:rFonts w:ascii="Garamond" w:hAnsi="Garamond"/>
                <w:sz w:val="24"/>
                <w:szCs w:val="24"/>
                <w:lang w:val="en-GB"/>
              </w:rPr>
              <w:t>Hornborg</w:t>
            </w:r>
            <w:proofErr w:type="spellEnd"/>
            <w:r>
              <w:rPr>
                <w:rFonts w:ascii="Garamond" w:hAnsi="Garamond"/>
                <w:sz w:val="24"/>
                <w:szCs w:val="24"/>
                <w:lang w:val="en-GB"/>
              </w:rPr>
              <w:t xml:space="preserve"> (2016); </w:t>
            </w:r>
            <w:proofErr w:type="spellStart"/>
            <w:r>
              <w:rPr>
                <w:rFonts w:ascii="Garamond" w:hAnsi="Garamond"/>
                <w:sz w:val="24"/>
                <w:szCs w:val="24"/>
                <w:lang w:val="en-GB"/>
              </w:rPr>
              <w:t>Malm</w:t>
            </w:r>
            <w:proofErr w:type="spellEnd"/>
            <w:r>
              <w:rPr>
                <w:rFonts w:ascii="Garamond" w:hAnsi="Garamond"/>
                <w:sz w:val="24"/>
                <w:szCs w:val="24"/>
                <w:lang w:val="en-GB"/>
              </w:rPr>
              <w:t xml:space="preserve"> (2018)</w:t>
            </w:r>
          </w:p>
        </w:tc>
        <w:tc>
          <w:tcPr>
            <w:tcW w:w="1166" w:type="dxa"/>
          </w:tcPr>
          <w:p w14:paraId="76CA0920" w14:textId="770BDAD9" w:rsidR="00D66191" w:rsidRPr="000E3099" w:rsidRDefault="007C301C">
            <w:pPr>
              <w:rPr>
                <w:rFonts w:ascii="Garamond" w:hAnsi="Garamond"/>
                <w:sz w:val="24"/>
                <w:szCs w:val="24"/>
                <w:lang w:val="en-GB"/>
              </w:rPr>
            </w:pPr>
            <w:r>
              <w:rPr>
                <w:rFonts w:ascii="Garamond" w:hAnsi="Garamond"/>
                <w:sz w:val="24"/>
                <w:szCs w:val="24"/>
                <w:lang w:val="en-GB"/>
              </w:rPr>
              <w:t>AH</w:t>
            </w:r>
          </w:p>
        </w:tc>
        <w:tc>
          <w:tcPr>
            <w:tcW w:w="850" w:type="dxa"/>
            <w:gridSpan w:val="2"/>
          </w:tcPr>
          <w:p w14:paraId="3FCD0D02" w14:textId="1CD7AC06" w:rsidR="00D66191" w:rsidRPr="000E3099" w:rsidRDefault="007C301C">
            <w:pPr>
              <w:rPr>
                <w:rFonts w:ascii="Garamond" w:hAnsi="Garamond"/>
                <w:sz w:val="24"/>
                <w:szCs w:val="24"/>
                <w:lang w:val="en-GB"/>
              </w:rPr>
            </w:pPr>
            <w:r>
              <w:rPr>
                <w:rFonts w:ascii="Garamond" w:hAnsi="Garamond"/>
                <w:sz w:val="24"/>
                <w:szCs w:val="24"/>
                <w:lang w:val="en-GB"/>
              </w:rPr>
              <w:t>V</w:t>
            </w:r>
          </w:p>
        </w:tc>
      </w:tr>
      <w:tr w:rsidR="00D66191" w:rsidRPr="000E3099" w14:paraId="57AAC500" w14:textId="77777777" w:rsidTr="00B27CF2">
        <w:trPr>
          <w:trHeight w:val="287"/>
        </w:trPr>
        <w:tc>
          <w:tcPr>
            <w:tcW w:w="1080" w:type="dxa"/>
            <w:tcBorders>
              <w:bottom w:val="single" w:sz="4" w:space="0" w:color="auto"/>
            </w:tcBorders>
          </w:tcPr>
          <w:p w14:paraId="695DB279" w14:textId="36E5FFFB" w:rsidR="00D66191" w:rsidRPr="000E3099" w:rsidRDefault="009E6CC4">
            <w:pPr>
              <w:rPr>
                <w:rFonts w:ascii="Garamond" w:hAnsi="Garamond"/>
                <w:sz w:val="24"/>
                <w:szCs w:val="24"/>
                <w:lang w:val="en-GB"/>
              </w:rPr>
            </w:pPr>
            <w:r>
              <w:rPr>
                <w:rFonts w:ascii="Garamond" w:hAnsi="Garamond"/>
                <w:sz w:val="24"/>
                <w:szCs w:val="24"/>
                <w:lang w:val="en-GB"/>
              </w:rPr>
              <w:t>6</w:t>
            </w:r>
            <w:r w:rsidR="00D66191" w:rsidRPr="000E3099">
              <w:rPr>
                <w:rFonts w:ascii="Garamond" w:hAnsi="Garamond"/>
                <w:sz w:val="24"/>
                <w:szCs w:val="24"/>
                <w:lang w:val="en-GB"/>
              </w:rPr>
              <w:t>/3</w:t>
            </w:r>
          </w:p>
        </w:tc>
        <w:tc>
          <w:tcPr>
            <w:tcW w:w="810" w:type="dxa"/>
          </w:tcPr>
          <w:p w14:paraId="4A94CAF6" w14:textId="1565985F" w:rsidR="00D66191" w:rsidRPr="000E3099" w:rsidRDefault="009E6CC4">
            <w:pPr>
              <w:rPr>
                <w:rFonts w:ascii="Garamond" w:hAnsi="Garamond"/>
                <w:sz w:val="24"/>
                <w:szCs w:val="24"/>
                <w:lang w:val="en-GB"/>
              </w:rPr>
            </w:pPr>
            <w:r>
              <w:rPr>
                <w:rFonts w:ascii="Garamond" w:hAnsi="Garamond"/>
                <w:sz w:val="24"/>
                <w:szCs w:val="24"/>
                <w:lang w:val="en-GB"/>
              </w:rPr>
              <w:t>Wed</w:t>
            </w:r>
          </w:p>
        </w:tc>
        <w:tc>
          <w:tcPr>
            <w:tcW w:w="810" w:type="dxa"/>
          </w:tcPr>
          <w:p w14:paraId="493B14A3" w14:textId="3FE9735C" w:rsidR="00D66191" w:rsidRPr="000E3099" w:rsidRDefault="009E6CC4">
            <w:pPr>
              <w:rPr>
                <w:rFonts w:ascii="Garamond" w:hAnsi="Garamond"/>
                <w:sz w:val="24"/>
                <w:szCs w:val="24"/>
                <w:lang w:val="en-GB"/>
              </w:rPr>
            </w:pPr>
            <w:r>
              <w:rPr>
                <w:rFonts w:ascii="Garamond" w:hAnsi="Garamond"/>
                <w:sz w:val="24"/>
                <w:szCs w:val="24"/>
                <w:lang w:val="en-GB"/>
              </w:rPr>
              <w:t>12-14</w:t>
            </w:r>
          </w:p>
        </w:tc>
        <w:tc>
          <w:tcPr>
            <w:tcW w:w="3742" w:type="dxa"/>
          </w:tcPr>
          <w:p w14:paraId="3E94999B" w14:textId="69C07D73" w:rsidR="00F40F2F" w:rsidRPr="00F40F2F" w:rsidRDefault="00F40F2F" w:rsidP="00F40F2F">
            <w:pPr>
              <w:rPr>
                <w:rFonts w:ascii="Garamond" w:hAnsi="Garamond"/>
                <w:sz w:val="24"/>
                <w:szCs w:val="24"/>
                <w:lang w:val="en-GB"/>
              </w:rPr>
            </w:pPr>
            <w:r>
              <w:rPr>
                <w:rFonts w:ascii="Garamond" w:hAnsi="Garamond"/>
                <w:sz w:val="24"/>
                <w:szCs w:val="24"/>
                <w:lang w:val="en-GB"/>
              </w:rPr>
              <w:t xml:space="preserve">Lecture: </w:t>
            </w:r>
            <w:r w:rsidRPr="00F40F2F">
              <w:rPr>
                <w:rFonts w:ascii="Garamond" w:hAnsi="Garamond" w:cs="Times New Roman"/>
                <w:i/>
                <w:sz w:val="24"/>
                <w:szCs w:val="24"/>
                <w:lang w:val="en-GB"/>
              </w:rPr>
              <w:t>White shadows in Oceania:</w:t>
            </w:r>
          </w:p>
          <w:p w14:paraId="65D5B5A9" w14:textId="77777777" w:rsidR="00F40F2F" w:rsidRPr="00F40F2F" w:rsidRDefault="00F40F2F" w:rsidP="00F40F2F">
            <w:pPr>
              <w:autoSpaceDE w:val="0"/>
              <w:autoSpaceDN w:val="0"/>
              <w:adjustRightInd w:val="0"/>
              <w:rPr>
                <w:rFonts w:ascii="Garamond" w:hAnsi="Garamond" w:cs="Times New Roman"/>
                <w:i/>
                <w:sz w:val="24"/>
                <w:szCs w:val="24"/>
                <w:lang w:val="en-GB"/>
              </w:rPr>
            </w:pPr>
            <w:r w:rsidRPr="00F40F2F">
              <w:rPr>
                <w:rFonts w:ascii="Garamond" w:hAnsi="Garamond" w:cs="Times New Roman"/>
                <w:i/>
                <w:sz w:val="24"/>
                <w:szCs w:val="24"/>
                <w:lang w:val="en-GB"/>
              </w:rPr>
              <w:t>Cultural change, nuclear tests, and</w:t>
            </w:r>
          </w:p>
          <w:p w14:paraId="079B3D29" w14:textId="557E2F58" w:rsidR="007C301C" w:rsidRPr="00F40F2F" w:rsidRDefault="00F40F2F" w:rsidP="007F68EB">
            <w:pPr>
              <w:rPr>
                <w:rFonts w:ascii="Garamond" w:hAnsi="Garamond"/>
                <w:i/>
                <w:sz w:val="24"/>
                <w:szCs w:val="24"/>
                <w:lang w:val="en-GB"/>
              </w:rPr>
            </w:pPr>
            <w:r w:rsidRPr="00F40F2F">
              <w:rPr>
                <w:rFonts w:ascii="Garamond" w:hAnsi="Garamond" w:cs="Times New Roman"/>
                <w:i/>
                <w:sz w:val="24"/>
                <w:szCs w:val="24"/>
                <w:lang w:val="en-GB"/>
              </w:rPr>
              <w:t>neo-colonial dependency</w:t>
            </w:r>
          </w:p>
        </w:tc>
        <w:tc>
          <w:tcPr>
            <w:tcW w:w="2378" w:type="dxa"/>
            <w:vMerge/>
          </w:tcPr>
          <w:p w14:paraId="69860544" w14:textId="77777777" w:rsidR="00D66191" w:rsidRPr="000E3099" w:rsidRDefault="00D66191" w:rsidP="00515F81">
            <w:pPr>
              <w:rPr>
                <w:rFonts w:ascii="Garamond" w:hAnsi="Garamond"/>
                <w:sz w:val="24"/>
                <w:szCs w:val="24"/>
                <w:lang w:val="en-GB"/>
              </w:rPr>
            </w:pPr>
          </w:p>
        </w:tc>
        <w:tc>
          <w:tcPr>
            <w:tcW w:w="1166" w:type="dxa"/>
          </w:tcPr>
          <w:p w14:paraId="5584E475" w14:textId="27B0EE9C" w:rsidR="00D66191" w:rsidRPr="000E3099" w:rsidRDefault="009E6CC4">
            <w:pPr>
              <w:rPr>
                <w:rFonts w:ascii="Garamond" w:hAnsi="Garamond"/>
                <w:sz w:val="24"/>
                <w:szCs w:val="24"/>
                <w:lang w:val="en-GB"/>
              </w:rPr>
            </w:pPr>
            <w:r>
              <w:rPr>
                <w:rFonts w:ascii="Garamond" w:hAnsi="Garamond"/>
                <w:sz w:val="24"/>
                <w:szCs w:val="24"/>
                <w:lang w:val="en-GB"/>
              </w:rPr>
              <w:t>TM</w:t>
            </w:r>
          </w:p>
        </w:tc>
        <w:tc>
          <w:tcPr>
            <w:tcW w:w="850" w:type="dxa"/>
            <w:gridSpan w:val="2"/>
          </w:tcPr>
          <w:p w14:paraId="663D45C7" w14:textId="49BEAD10" w:rsidR="00D66191" w:rsidRPr="000E3099" w:rsidRDefault="009E6CC4">
            <w:pPr>
              <w:rPr>
                <w:rFonts w:ascii="Garamond" w:hAnsi="Garamond"/>
                <w:sz w:val="24"/>
                <w:szCs w:val="24"/>
                <w:lang w:val="en-GB"/>
              </w:rPr>
            </w:pPr>
            <w:r>
              <w:rPr>
                <w:rFonts w:ascii="Garamond" w:hAnsi="Garamond"/>
                <w:sz w:val="24"/>
                <w:szCs w:val="24"/>
                <w:lang w:val="en-GB"/>
              </w:rPr>
              <w:t>F</w:t>
            </w:r>
          </w:p>
        </w:tc>
      </w:tr>
      <w:tr w:rsidR="00724640" w:rsidRPr="000E3099" w14:paraId="4F339B92" w14:textId="77777777" w:rsidTr="00B27CF2">
        <w:tc>
          <w:tcPr>
            <w:tcW w:w="1080" w:type="dxa"/>
            <w:shd w:val="clear" w:color="auto" w:fill="BFBFBF" w:themeFill="background1" w:themeFillShade="BF"/>
          </w:tcPr>
          <w:p w14:paraId="28C20A05" w14:textId="17AFBE62" w:rsidR="00724640" w:rsidRPr="000E3099" w:rsidRDefault="007F68EB">
            <w:pPr>
              <w:rPr>
                <w:rFonts w:ascii="Garamond" w:hAnsi="Garamond"/>
                <w:sz w:val="24"/>
                <w:szCs w:val="24"/>
                <w:lang w:val="en-GB"/>
              </w:rPr>
            </w:pPr>
            <w:r w:rsidRPr="000E3099">
              <w:rPr>
                <w:rFonts w:ascii="Garamond" w:hAnsi="Garamond"/>
                <w:sz w:val="24"/>
                <w:szCs w:val="24"/>
                <w:lang w:val="en-GB"/>
              </w:rPr>
              <w:t xml:space="preserve">Week </w:t>
            </w:r>
            <w:r w:rsidR="00A44333">
              <w:rPr>
                <w:rFonts w:ascii="Garamond" w:hAnsi="Garamond"/>
                <w:sz w:val="24"/>
                <w:szCs w:val="24"/>
                <w:lang w:val="en-GB"/>
              </w:rPr>
              <w:t>8</w:t>
            </w:r>
          </w:p>
        </w:tc>
        <w:tc>
          <w:tcPr>
            <w:tcW w:w="810" w:type="dxa"/>
            <w:shd w:val="clear" w:color="auto" w:fill="BFBFBF" w:themeFill="background1" w:themeFillShade="BF"/>
          </w:tcPr>
          <w:p w14:paraId="37073B95" w14:textId="77777777" w:rsidR="00724640" w:rsidRPr="000E3099" w:rsidRDefault="00724640">
            <w:pPr>
              <w:rPr>
                <w:rFonts w:ascii="Garamond" w:hAnsi="Garamond"/>
                <w:sz w:val="24"/>
                <w:szCs w:val="24"/>
                <w:lang w:val="en-GB"/>
              </w:rPr>
            </w:pPr>
          </w:p>
        </w:tc>
        <w:tc>
          <w:tcPr>
            <w:tcW w:w="810" w:type="dxa"/>
            <w:shd w:val="clear" w:color="auto" w:fill="BFBFBF" w:themeFill="background1" w:themeFillShade="BF"/>
          </w:tcPr>
          <w:p w14:paraId="2B858DD6" w14:textId="77777777" w:rsidR="00724640" w:rsidRPr="000E3099" w:rsidRDefault="00724640">
            <w:pPr>
              <w:rPr>
                <w:rFonts w:ascii="Garamond" w:hAnsi="Garamond"/>
                <w:sz w:val="24"/>
                <w:szCs w:val="24"/>
                <w:lang w:val="en-GB"/>
              </w:rPr>
            </w:pPr>
          </w:p>
        </w:tc>
        <w:tc>
          <w:tcPr>
            <w:tcW w:w="3742" w:type="dxa"/>
            <w:shd w:val="clear" w:color="auto" w:fill="BFBFBF" w:themeFill="background1" w:themeFillShade="BF"/>
          </w:tcPr>
          <w:p w14:paraId="3D9F01E4" w14:textId="341BC807" w:rsidR="00724640" w:rsidRPr="000E3099" w:rsidRDefault="00B27CF2" w:rsidP="00C6427C">
            <w:pPr>
              <w:rPr>
                <w:rFonts w:ascii="Garamond" w:hAnsi="Garamond"/>
                <w:b/>
                <w:i/>
                <w:smallCaps/>
                <w:sz w:val="24"/>
                <w:szCs w:val="24"/>
                <w:lang w:val="en-GB"/>
              </w:rPr>
            </w:pPr>
            <w:r>
              <w:rPr>
                <w:rFonts w:ascii="Garamond" w:hAnsi="Garamond"/>
                <w:b/>
                <w:i/>
                <w:smallCaps/>
                <w:sz w:val="24"/>
                <w:szCs w:val="24"/>
                <w:lang w:val="en-GB"/>
              </w:rPr>
              <w:t>Finale</w:t>
            </w:r>
          </w:p>
        </w:tc>
        <w:tc>
          <w:tcPr>
            <w:tcW w:w="2378" w:type="dxa"/>
            <w:shd w:val="clear" w:color="auto" w:fill="BFBFBF" w:themeFill="background1" w:themeFillShade="BF"/>
          </w:tcPr>
          <w:p w14:paraId="181855AE" w14:textId="77777777" w:rsidR="00724640" w:rsidRPr="000E3099" w:rsidRDefault="00724640">
            <w:pPr>
              <w:rPr>
                <w:rFonts w:ascii="Garamond" w:hAnsi="Garamond"/>
                <w:sz w:val="24"/>
                <w:szCs w:val="24"/>
                <w:lang w:val="en-GB"/>
              </w:rPr>
            </w:pPr>
          </w:p>
        </w:tc>
        <w:tc>
          <w:tcPr>
            <w:tcW w:w="1166" w:type="dxa"/>
            <w:shd w:val="clear" w:color="auto" w:fill="BFBFBF" w:themeFill="background1" w:themeFillShade="BF"/>
          </w:tcPr>
          <w:p w14:paraId="789BC37B" w14:textId="77777777" w:rsidR="00724640" w:rsidRPr="000E3099" w:rsidRDefault="00724640">
            <w:pPr>
              <w:rPr>
                <w:rFonts w:ascii="Garamond" w:hAnsi="Garamond"/>
                <w:sz w:val="24"/>
                <w:szCs w:val="24"/>
                <w:lang w:val="en-GB"/>
              </w:rPr>
            </w:pPr>
          </w:p>
        </w:tc>
        <w:tc>
          <w:tcPr>
            <w:tcW w:w="850" w:type="dxa"/>
            <w:gridSpan w:val="2"/>
            <w:shd w:val="clear" w:color="auto" w:fill="BFBFBF" w:themeFill="background1" w:themeFillShade="BF"/>
          </w:tcPr>
          <w:p w14:paraId="0AA74CA2" w14:textId="77777777" w:rsidR="00724640" w:rsidRPr="000E3099" w:rsidRDefault="00724640">
            <w:pPr>
              <w:rPr>
                <w:rFonts w:ascii="Garamond" w:hAnsi="Garamond"/>
                <w:sz w:val="24"/>
                <w:szCs w:val="24"/>
                <w:lang w:val="en-GB"/>
              </w:rPr>
            </w:pPr>
          </w:p>
        </w:tc>
      </w:tr>
      <w:tr w:rsidR="00B27CF2" w:rsidRPr="000E3099" w14:paraId="37FD9CA8" w14:textId="77777777" w:rsidTr="00B27CF2">
        <w:tc>
          <w:tcPr>
            <w:tcW w:w="1080" w:type="dxa"/>
          </w:tcPr>
          <w:p w14:paraId="0F3E8D2D" w14:textId="23459CF7" w:rsidR="00B27CF2" w:rsidRPr="000E3099" w:rsidRDefault="00B27CF2" w:rsidP="00B27CF2">
            <w:pPr>
              <w:rPr>
                <w:rFonts w:ascii="Garamond" w:hAnsi="Garamond"/>
                <w:sz w:val="24"/>
                <w:szCs w:val="24"/>
                <w:lang w:val="en-GB"/>
              </w:rPr>
            </w:pPr>
            <w:r>
              <w:rPr>
                <w:rFonts w:ascii="Garamond" w:hAnsi="Garamond"/>
                <w:sz w:val="24"/>
                <w:szCs w:val="24"/>
                <w:lang w:val="en-GB"/>
              </w:rPr>
              <w:t>14/3</w:t>
            </w:r>
          </w:p>
        </w:tc>
        <w:tc>
          <w:tcPr>
            <w:tcW w:w="810" w:type="dxa"/>
          </w:tcPr>
          <w:p w14:paraId="2F68B91B" w14:textId="3B001980" w:rsidR="00B27CF2" w:rsidRPr="000E3099" w:rsidRDefault="00B27CF2" w:rsidP="00B27CF2">
            <w:pPr>
              <w:rPr>
                <w:rFonts w:ascii="Garamond" w:hAnsi="Garamond"/>
                <w:sz w:val="24"/>
                <w:szCs w:val="24"/>
                <w:lang w:val="en-GB"/>
              </w:rPr>
            </w:pPr>
            <w:r>
              <w:rPr>
                <w:rFonts w:ascii="Garamond" w:hAnsi="Garamond"/>
                <w:sz w:val="24"/>
                <w:szCs w:val="24"/>
                <w:lang w:val="en-GB"/>
              </w:rPr>
              <w:t>Thu</w:t>
            </w:r>
          </w:p>
        </w:tc>
        <w:tc>
          <w:tcPr>
            <w:tcW w:w="810" w:type="dxa"/>
          </w:tcPr>
          <w:p w14:paraId="03546123" w14:textId="56D5FAD6" w:rsidR="00B27CF2" w:rsidRPr="000E3099" w:rsidRDefault="00B27CF2" w:rsidP="00B27CF2">
            <w:pPr>
              <w:rPr>
                <w:rFonts w:ascii="Garamond" w:hAnsi="Garamond"/>
                <w:sz w:val="24"/>
                <w:szCs w:val="24"/>
                <w:lang w:val="en-GB"/>
              </w:rPr>
            </w:pPr>
            <w:r>
              <w:rPr>
                <w:rFonts w:ascii="Garamond" w:hAnsi="Garamond"/>
                <w:sz w:val="24"/>
                <w:szCs w:val="24"/>
                <w:lang w:val="en-GB"/>
              </w:rPr>
              <w:t>13-15</w:t>
            </w:r>
          </w:p>
        </w:tc>
        <w:tc>
          <w:tcPr>
            <w:tcW w:w="3742" w:type="dxa"/>
          </w:tcPr>
          <w:p w14:paraId="38E77358" w14:textId="22C595FA" w:rsidR="00B27CF2" w:rsidRPr="000E3099" w:rsidRDefault="00F40F2F" w:rsidP="00B27CF2">
            <w:pPr>
              <w:rPr>
                <w:rFonts w:ascii="Garamond" w:hAnsi="Garamond"/>
                <w:sz w:val="24"/>
                <w:szCs w:val="24"/>
                <w:lang w:val="en-GB"/>
              </w:rPr>
            </w:pPr>
            <w:r>
              <w:rPr>
                <w:rFonts w:ascii="Garamond" w:hAnsi="Garamond"/>
                <w:sz w:val="24"/>
                <w:szCs w:val="24"/>
                <w:lang w:val="en-GB"/>
              </w:rPr>
              <w:t xml:space="preserve">Lecture: </w:t>
            </w:r>
            <w:r w:rsidR="00B27CF2" w:rsidRPr="00F40F2F">
              <w:rPr>
                <w:rFonts w:ascii="Garamond" w:hAnsi="Garamond"/>
                <w:i/>
                <w:sz w:val="24"/>
                <w:szCs w:val="24"/>
                <w:lang w:val="en-GB"/>
              </w:rPr>
              <w:t>In Wildness is the Liberation of the World: On Maroon Ecology and Partisan Nature</w:t>
            </w:r>
          </w:p>
        </w:tc>
        <w:tc>
          <w:tcPr>
            <w:tcW w:w="2378" w:type="dxa"/>
          </w:tcPr>
          <w:p w14:paraId="2240C0ED" w14:textId="7DE8637D" w:rsidR="00B27CF2" w:rsidRPr="000E3099" w:rsidRDefault="00F40F2F" w:rsidP="00B27CF2">
            <w:pPr>
              <w:rPr>
                <w:rFonts w:ascii="Garamond" w:hAnsi="Garamond"/>
                <w:sz w:val="24"/>
                <w:szCs w:val="24"/>
                <w:lang w:val="en-GB"/>
              </w:rPr>
            </w:pPr>
            <w:proofErr w:type="spellStart"/>
            <w:r>
              <w:rPr>
                <w:rFonts w:ascii="Garamond" w:hAnsi="Garamond"/>
                <w:sz w:val="24"/>
                <w:szCs w:val="24"/>
                <w:lang w:val="en-GB"/>
              </w:rPr>
              <w:t>TBA</w:t>
            </w:r>
            <w:proofErr w:type="spellEnd"/>
          </w:p>
        </w:tc>
        <w:tc>
          <w:tcPr>
            <w:tcW w:w="1166" w:type="dxa"/>
          </w:tcPr>
          <w:p w14:paraId="2936024A" w14:textId="296FE9B7" w:rsidR="00B27CF2" w:rsidRPr="000E3099" w:rsidRDefault="00B27CF2" w:rsidP="00B27CF2">
            <w:pPr>
              <w:rPr>
                <w:rFonts w:ascii="Garamond" w:hAnsi="Garamond"/>
                <w:sz w:val="24"/>
                <w:szCs w:val="24"/>
                <w:lang w:val="en-GB"/>
              </w:rPr>
            </w:pPr>
            <w:r>
              <w:rPr>
                <w:rFonts w:ascii="Garamond" w:hAnsi="Garamond"/>
                <w:sz w:val="24"/>
                <w:szCs w:val="24"/>
                <w:lang w:val="en-GB"/>
              </w:rPr>
              <w:t>AM</w:t>
            </w:r>
          </w:p>
        </w:tc>
        <w:tc>
          <w:tcPr>
            <w:tcW w:w="850" w:type="dxa"/>
            <w:gridSpan w:val="2"/>
          </w:tcPr>
          <w:p w14:paraId="1802A195" w14:textId="4565DF2E" w:rsidR="00B27CF2" w:rsidRPr="000E3099" w:rsidRDefault="00B27CF2" w:rsidP="00B27CF2">
            <w:pPr>
              <w:rPr>
                <w:rFonts w:ascii="Garamond" w:hAnsi="Garamond"/>
                <w:sz w:val="24"/>
                <w:szCs w:val="24"/>
                <w:lang w:val="en-GB"/>
              </w:rPr>
            </w:pPr>
            <w:r>
              <w:rPr>
                <w:rFonts w:ascii="Garamond" w:hAnsi="Garamond"/>
                <w:sz w:val="24"/>
                <w:szCs w:val="24"/>
                <w:lang w:val="en-GB"/>
              </w:rPr>
              <w:t>V</w:t>
            </w:r>
          </w:p>
        </w:tc>
      </w:tr>
      <w:tr w:rsidR="00B27CF2" w:rsidRPr="000E3099" w14:paraId="2269F5E6" w14:textId="77777777" w:rsidTr="00B27CF2">
        <w:tc>
          <w:tcPr>
            <w:tcW w:w="1080" w:type="dxa"/>
          </w:tcPr>
          <w:p w14:paraId="1125ABF6" w14:textId="441A7EE3" w:rsidR="00B27CF2" w:rsidRPr="000E3099" w:rsidRDefault="00F61204" w:rsidP="00B27CF2">
            <w:pPr>
              <w:rPr>
                <w:rFonts w:ascii="Garamond" w:hAnsi="Garamond"/>
                <w:sz w:val="24"/>
                <w:szCs w:val="24"/>
                <w:lang w:val="en-GB"/>
              </w:rPr>
            </w:pPr>
            <w:r>
              <w:rPr>
                <w:rFonts w:ascii="Garamond" w:hAnsi="Garamond"/>
                <w:sz w:val="24"/>
                <w:szCs w:val="24"/>
                <w:lang w:val="en-GB"/>
              </w:rPr>
              <w:lastRenderedPageBreak/>
              <w:t>15</w:t>
            </w:r>
            <w:r w:rsidR="00B27CF2" w:rsidRPr="000E3099">
              <w:rPr>
                <w:rFonts w:ascii="Garamond" w:hAnsi="Garamond"/>
                <w:sz w:val="24"/>
                <w:szCs w:val="24"/>
                <w:lang w:val="en-GB"/>
              </w:rPr>
              <w:t>/3</w:t>
            </w:r>
          </w:p>
        </w:tc>
        <w:tc>
          <w:tcPr>
            <w:tcW w:w="810" w:type="dxa"/>
          </w:tcPr>
          <w:p w14:paraId="6D42A700" w14:textId="72EAD299" w:rsidR="00B27CF2" w:rsidRPr="000E3099" w:rsidRDefault="00F61204" w:rsidP="00B27CF2">
            <w:pPr>
              <w:rPr>
                <w:rFonts w:ascii="Garamond" w:hAnsi="Garamond"/>
                <w:sz w:val="24"/>
                <w:szCs w:val="24"/>
                <w:lang w:val="en-GB"/>
              </w:rPr>
            </w:pPr>
            <w:r>
              <w:rPr>
                <w:rFonts w:ascii="Garamond" w:hAnsi="Garamond"/>
                <w:sz w:val="24"/>
                <w:szCs w:val="24"/>
                <w:lang w:val="en-GB"/>
              </w:rPr>
              <w:t>Fri</w:t>
            </w:r>
          </w:p>
        </w:tc>
        <w:tc>
          <w:tcPr>
            <w:tcW w:w="810" w:type="dxa"/>
          </w:tcPr>
          <w:p w14:paraId="310D9267" w14:textId="21398AF2" w:rsidR="00B27CF2" w:rsidRPr="000E3099" w:rsidRDefault="00F61204" w:rsidP="00B27CF2">
            <w:pPr>
              <w:rPr>
                <w:rFonts w:ascii="Garamond" w:hAnsi="Garamond"/>
                <w:sz w:val="24"/>
                <w:szCs w:val="24"/>
                <w:lang w:val="en-GB"/>
              </w:rPr>
            </w:pPr>
            <w:r>
              <w:rPr>
                <w:rFonts w:ascii="Garamond" w:hAnsi="Garamond"/>
                <w:sz w:val="24"/>
                <w:szCs w:val="24"/>
                <w:lang w:val="en-GB"/>
              </w:rPr>
              <w:t>13-16</w:t>
            </w:r>
          </w:p>
        </w:tc>
        <w:tc>
          <w:tcPr>
            <w:tcW w:w="3742" w:type="dxa"/>
          </w:tcPr>
          <w:p w14:paraId="70B6465E" w14:textId="77C8E683" w:rsidR="00B27CF2" w:rsidRPr="00F61204" w:rsidRDefault="00F61204" w:rsidP="00B27CF2">
            <w:pPr>
              <w:rPr>
                <w:rFonts w:ascii="Garamond" w:hAnsi="Garamond"/>
                <w:smallCaps/>
                <w:sz w:val="24"/>
                <w:szCs w:val="24"/>
                <w:lang w:val="en-GB"/>
              </w:rPr>
            </w:pPr>
            <w:r>
              <w:rPr>
                <w:rFonts w:ascii="Garamond" w:hAnsi="Garamond"/>
                <w:sz w:val="24"/>
                <w:szCs w:val="24"/>
                <w:lang w:val="en-GB"/>
              </w:rPr>
              <w:t>Final student seminar: Solutions, alternative, ways forward</w:t>
            </w:r>
          </w:p>
        </w:tc>
        <w:tc>
          <w:tcPr>
            <w:tcW w:w="2378" w:type="dxa"/>
          </w:tcPr>
          <w:p w14:paraId="1BB672E5" w14:textId="77777777" w:rsidR="00B27CF2" w:rsidRPr="000E3099" w:rsidRDefault="00B27CF2" w:rsidP="00B27CF2">
            <w:pPr>
              <w:rPr>
                <w:rFonts w:ascii="Garamond" w:hAnsi="Garamond"/>
                <w:sz w:val="24"/>
                <w:szCs w:val="24"/>
                <w:lang w:val="en-GB"/>
              </w:rPr>
            </w:pPr>
          </w:p>
        </w:tc>
        <w:tc>
          <w:tcPr>
            <w:tcW w:w="1166" w:type="dxa"/>
          </w:tcPr>
          <w:p w14:paraId="72E86DA4" w14:textId="77777777" w:rsidR="00F61204" w:rsidRDefault="00F61204" w:rsidP="00B27CF2">
            <w:pPr>
              <w:rPr>
                <w:rFonts w:ascii="Garamond" w:hAnsi="Garamond"/>
                <w:sz w:val="24"/>
                <w:szCs w:val="24"/>
                <w:lang w:val="en-GB"/>
              </w:rPr>
            </w:pPr>
            <w:r>
              <w:rPr>
                <w:rFonts w:ascii="Garamond" w:hAnsi="Garamond"/>
                <w:sz w:val="24"/>
                <w:szCs w:val="24"/>
                <w:lang w:val="en-GB"/>
              </w:rPr>
              <w:t>NA/</w:t>
            </w:r>
          </w:p>
          <w:p w14:paraId="416280A6" w14:textId="2DC91040" w:rsidR="00B27CF2" w:rsidRPr="000E3099" w:rsidRDefault="00F61204" w:rsidP="00B27CF2">
            <w:pPr>
              <w:rPr>
                <w:rFonts w:ascii="Garamond" w:hAnsi="Garamond"/>
                <w:sz w:val="24"/>
                <w:szCs w:val="24"/>
                <w:lang w:val="en-GB"/>
              </w:rPr>
            </w:pPr>
            <w:r>
              <w:rPr>
                <w:rFonts w:ascii="Garamond" w:hAnsi="Garamond"/>
                <w:sz w:val="24"/>
                <w:szCs w:val="24"/>
                <w:lang w:val="en-GB"/>
              </w:rPr>
              <w:t>MTK</w:t>
            </w:r>
          </w:p>
        </w:tc>
        <w:tc>
          <w:tcPr>
            <w:tcW w:w="850" w:type="dxa"/>
            <w:gridSpan w:val="2"/>
          </w:tcPr>
          <w:p w14:paraId="7AEE48C0" w14:textId="2F7A27C1" w:rsidR="00B27CF2" w:rsidRPr="000E3099" w:rsidRDefault="00F61204" w:rsidP="00B27CF2">
            <w:pPr>
              <w:rPr>
                <w:rFonts w:ascii="Garamond" w:hAnsi="Garamond"/>
                <w:sz w:val="24"/>
                <w:szCs w:val="24"/>
                <w:lang w:val="en-GB"/>
              </w:rPr>
            </w:pPr>
            <w:r>
              <w:rPr>
                <w:rFonts w:ascii="Garamond" w:hAnsi="Garamond"/>
                <w:sz w:val="24"/>
                <w:szCs w:val="24"/>
                <w:lang w:val="en-GB"/>
              </w:rPr>
              <w:t>M</w:t>
            </w:r>
          </w:p>
        </w:tc>
      </w:tr>
      <w:tr w:rsidR="00B27CF2" w:rsidRPr="000E3099" w14:paraId="3DE43C6F" w14:textId="77777777" w:rsidTr="00B27CF2">
        <w:tc>
          <w:tcPr>
            <w:tcW w:w="1080" w:type="dxa"/>
          </w:tcPr>
          <w:p w14:paraId="1AF8E6C9" w14:textId="77777777" w:rsidR="00B27CF2" w:rsidRDefault="00B27CF2" w:rsidP="00B27CF2">
            <w:pPr>
              <w:rPr>
                <w:rFonts w:ascii="Garamond" w:hAnsi="Garamond"/>
                <w:sz w:val="24"/>
                <w:szCs w:val="24"/>
                <w:lang w:val="en-GB"/>
              </w:rPr>
            </w:pPr>
          </w:p>
        </w:tc>
        <w:tc>
          <w:tcPr>
            <w:tcW w:w="810" w:type="dxa"/>
          </w:tcPr>
          <w:p w14:paraId="59BA6C08" w14:textId="77777777" w:rsidR="00B27CF2" w:rsidRPr="000E3099" w:rsidRDefault="00B27CF2" w:rsidP="00B27CF2">
            <w:pPr>
              <w:rPr>
                <w:rFonts w:ascii="Garamond" w:hAnsi="Garamond"/>
                <w:sz w:val="24"/>
                <w:szCs w:val="24"/>
                <w:lang w:val="en-GB"/>
              </w:rPr>
            </w:pPr>
          </w:p>
        </w:tc>
        <w:tc>
          <w:tcPr>
            <w:tcW w:w="810" w:type="dxa"/>
          </w:tcPr>
          <w:p w14:paraId="5FCF65E4" w14:textId="77777777" w:rsidR="00B27CF2" w:rsidRPr="000E3099" w:rsidRDefault="00B27CF2" w:rsidP="00B27CF2">
            <w:pPr>
              <w:rPr>
                <w:rFonts w:ascii="Garamond" w:hAnsi="Garamond"/>
                <w:sz w:val="24"/>
                <w:szCs w:val="24"/>
                <w:lang w:val="en-GB"/>
              </w:rPr>
            </w:pPr>
          </w:p>
        </w:tc>
        <w:tc>
          <w:tcPr>
            <w:tcW w:w="3742" w:type="dxa"/>
          </w:tcPr>
          <w:p w14:paraId="3284C6C0" w14:textId="77777777" w:rsidR="00B27CF2" w:rsidRDefault="00B27CF2" w:rsidP="00B27CF2">
            <w:pPr>
              <w:rPr>
                <w:rFonts w:ascii="Garamond" w:hAnsi="Garamond"/>
                <w:b/>
                <w:i/>
                <w:smallCaps/>
                <w:sz w:val="24"/>
                <w:szCs w:val="24"/>
                <w:lang w:val="en-GB"/>
              </w:rPr>
            </w:pPr>
          </w:p>
        </w:tc>
        <w:tc>
          <w:tcPr>
            <w:tcW w:w="2378" w:type="dxa"/>
          </w:tcPr>
          <w:p w14:paraId="2AC9954F" w14:textId="77777777" w:rsidR="00B27CF2" w:rsidRPr="000E3099" w:rsidRDefault="00B27CF2" w:rsidP="00B27CF2">
            <w:pPr>
              <w:rPr>
                <w:rFonts w:ascii="Garamond" w:hAnsi="Garamond"/>
                <w:sz w:val="24"/>
                <w:szCs w:val="24"/>
                <w:lang w:val="en-GB"/>
              </w:rPr>
            </w:pPr>
          </w:p>
        </w:tc>
        <w:tc>
          <w:tcPr>
            <w:tcW w:w="1166" w:type="dxa"/>
          </w:tcPr>
          <w:p w14:paraId="1271BE36" w14:textId="77777777" w:rsidR="00B27CF2" w:rsidRPr="000E3099" w:rsidRDefault="00B27CF2" w:rsidP="00B27CF2">
            <w:pPr>
              <w:rPr>
                <w:rFonts w:ascii="Garamond" w:hAnsi="Garamond"/>
                <w:sz w:val="24"/>
                <w:szCs w:val="24"/>
                <w:lang w:val="en-GB"/>
              </w:rPr>
            </w:pPr>
          </w:p>
        </w:tc>
        <w:tc>
          <w:tcPr>
            <w:tcW w:w="850" w:type="dxa"/>
            <w:gridSpan w:val="2"/>
          </w:tcPr>
          <w:p w14:paraId="309ACE2C" w14:textId="77777777" w:rsidR="00B27CF2" w:rsidRPr="000E3099" w:rsidRDefault="00B27CF2" w:rsidP="00B27CF2">
            <w:pPr>
              <w:rPr>
                <w:rFonts w:ascii="Garamond" w:hAnsi="Garamond"/>
                <w:sz w:val="24"/>
                <w:szCs w:val="24"/>
                <w:lang w:val="en-GB"/>
              </w:rPr>
            </w:pPr>
          </w:p>
        </w:tc>
      </w:tr>
      <w:tr w:rsidR="00B27CF2" w:rsidRPr="000E3099" w14:paraId="7550E539" w14:textId="77777777" w:rsidTr="00F61204">
        <w:tc>
          <w:tcPr>
            <w:tcW w:w="1080" w:type="dxa"/>
            <w:shd w:val="clear" w:color="auto" w:fill="7F7F7F" w:themeFill="text1" w:themeFillTint="80"/>
          </w:tcPr>
          <w:p w14:paraId="4DCEC9C2" w14:textId="4BD26DF4" w:rsidR="00B27CF2" w:rsidRDefault="00F61204" w:rsidP="00B27CF2">
            <w:pPr>
              <w:rPr>
                <w:rFonts w:ascii="Garamond" w:hAnsi="Garamond"/>
                <w:sz w:val="24"/>
                <w:szCs w:val="24"/>
                <w:lang w:val="en-GB"/>
              </w:rPr>
            </w:pPr>
            <w:r>
              <w:rPr>
                <w:rFonts w:ascii="Garamond" w:hAnsi="Garamond"/>
                <w:sz w:val="24"/>
                <w:szCs w:val="24"/>
                <w:lang w:val="en-GB"/>
              </w:rPr>
              <w:t>22</w:t>
            </w:r>
            <w:r w:rsidR="00B27CF2" w:rsidRPr="000E3099">
              <w:rPr>
                <w:rFonts w:ascii="Garamond" w:hAnsi="Garamond"/>
                <w:sz w:val="24"/>
                <w:szCs w:val="24"/>
                <w:lang w:val="en-GB"/>
              </w:rPr>
              <w:t>/3</w:t>
            </w:r>
          </w:p>
        </w:tc>
        <w:tc>
          <w:tcPr>
            <w:tcW w:w="810" w:type="dxa"/>
            <w:shd w:val="clear" w:color="auto" w:fill="7F7F7F" w:themeFill="text1" w:themeFillTint="80"/>
          </w:tcPr>
          <w:p w14:paraId="111F0699" w14:textId="51BB11EE" w:rsidR="00B27CF2" w:rsidRPr="000E3099" w:rsidRDefault="00B27CF2" w:rsidP="00B27CF2">
            <w:pPr>
              <w:rPr>
                <w:rFonts w:ascii="Garamond" w:hAnsi="Garamond"/>
                <w:sz w:val="24"/>
                <w:szCs w:val="24"/>
                <w:lang w:val="en-GB"/>
              </w:rPr>
            </w:pPr>
            <w:r w:rsidRPr="000E3099">
              <w:rPr>
                <w:rFonts w:ascii="Garamond" w:hAnsi="Garamond"/>
                <w:sz w:val="24"/>
                <w:szCs w:val="24"/>
                <w:lang w:val="en-GB"/>
              </w:rPr>
              <w:t>Fri</w:t>
            </w:r>
          </w:p>
        </w:tc>
        <w:tc>
          <w:tcPr>
            <w:tcW w:w="810" w:type="dxa"/>
            <w:shd w:val="clear" w:color="auto" w:fill="7F7F7F" w:themeFill="text1" w:themeFillTint="80"/>
          </w:tcPr>
          <w:p w14:paraId="6E4CDD5E" w14:textId="5BC96B05" w:rsidR="00B27CF2" w:rsidRPr="000E3099" w:rsidRDefault="00F61204" w:rsidP="00B27CF2">
            <w:pPr>
              <w:rPr>
                <w:rFonts w:ascii="Garamond" w:hAnsi="Garamond"/>
                <w:sz w:val="24"/>
                <w:szCs w:val="24"/>
                <w:lang w:val="en-GB"/>
              </w:rPr>
            </w:pPr>
            <w:r>
              <w:rPr>
                <w:rFonts w:ascii="Garamond" w:hAnsi="Garamond"/>
                <w:sz w:val="24"/>
                <w:szCs w:val="24"/>
                <w:lang w:val="en-GB"/>
              </w:rPr>
              <w:t>23.59</w:t>
            </w:r>
          </w:p>
        </w:tc>
        <w:tc>
          <w:tcPr>
            <w:tcW w:w="3742" w:type="dxa"/>
            <w:shd w:val="clear" w:color="auto" w:fill="7F7F7F" w:themeFill="text1" w:themeFillTint="80"/>
          </w:tcPr>
          <w:p w14:paraId="15D54B6C" w14:textId="7F2C6DF0" w:rsidR="00B27CF2" w:rsidRDefault="00F61204" w:rsidP="00B27CF2">
            <w:pPr>
              <w:rPr>
                <w:rFonts w:ascii="Garamond" w:hAnsi="Garamond"/>
                <w:b/>
                <w:i/>
                <w:smallCaps/>
                <w:sz w:val="24"/>
                <w:szCs w:val="24"/>
                <w:lang w:val="en-GB"/>
              </w:rPr>
            </w:pPr>
            <w:r>
              <w:rPr>
                <w:rFonts w:ascii="Garamond" w:hAnsi="Garamond"/>
                <w:b/>
                <w:i/>
                <w:smallCaps/>
                <w:sz w:val="24"/>
                <w:szCs w:val="24"/>
                <w:lang w:val="en-GB"/>
              </w:rPr>
              <w:t>Submission of final essay</w:t>
            </w:r>
          </w:p>
        </w:tc>
        <w:tc>
          <w:tcPr>
            <w:tcW w:w="2378" w:type="dxa"/>
            <w:shd w:val="clear" w:color="auto" w:fill="7F7F7F" w:themeFill="text1" w:themeFillTint="80"/>
          </w:tcPr>
          <w:p w14:paraId="32BB33D8" w14:textId="77777777" w:rsidR="00B27CF2" w:rsidRPr="000E3099" w:rsidRDefault="00B27CF2" w:rsidP="00B27CF2">
            <w:pPr>
              <w:rPr>
                <w:rFonts w:ascii="Garamond" w:hAnsi="Garamond"/>
                <w:sz w:val="24"/>
                <w:szCs w:val="24"/>
                <w:lang w:val="en-GB"/>
              </w:rPr>
            </w:pPr>
          </w:p>
        </w:tc>
        <w:tc>
          <w:tcPr>
            <w:tcW w:w="1166" w:type="dxa"/>
            <w:shd w:val="clear" w:color="auto" w:fill="7F7F7F" w:themeFill="text1" w:themeFillTint="80"/>
          </w:tcPr>
          <w:p w14:paraId="52C0B57E" w14:textId="77777777" w:rsidR="00B27CF2" w:rsidRPr="000E3099" w:rsidRDefault="00B27CF2" w:rsidP="00B27CF2">
            <w:pPr>
              <w:rPr>
                <w:rFonts w:ascii="Garamond" w:hAnsi="Garamond"/>
                <w:sz w:val="24"/>
                <w:szCs w:val="24"/>
                <w:lang w:val="en-GB"/>
              </w:rPr>
            </w:pPr>
          </w:p>
        </w:tc>
        <w:tc>
          <w:tcPr>
            <w:tcW w:w="850" w:type="dxa"/>
            <w:gridSpan w:val="2"/>
            <w:shd w:val="clear" w:color="auto" w:fill="7F7F7F" w:themeFill="text1" w:themeFillTint="80"/>
          </w:tcPr>
          <w:p w14:paraId="45FF7C50" w14:textId="77777777" w:rsidR="00B27CF2" w:rsidRPr="000E3099" w:rsidRDefault="00B27CF2" w:rsidP="00B27CF2">
            <w:pPr>
              <w:rPr>
                <w:rFonts w:ascii="Garamond" w:hAnsi="Garamond"/>
                <w:sz w:val="24"/>
                <w:szCs w:val="24"/>
                <w:lang w:val="en-GB"/>
              </w:rPr>
            </w:pPr>
          </w:p>
        </w:tc>
      </w:tr>
    </w:tbl>
    <w:p w14:paraId="15A5B13F" w14:textId="77777777" w:rsidR="0085124B" w:rsidRPr="000E3099" w:rsidRDefault="0085124B" w:rsidP="008A27F2">
      <w:pPr>
        <w:jc w:val="center"/>
        <w:rPr>
          <w:rFonts w:ascii="Garamond" w:hAnsi="Garamond"/>
          <w:b/>
          <w:smallCaps/>
          <w:sz w:val="24"/>
          <w:szCs w:val="24"/>
          <w:u w:val="single"/>
          <w:lang w:val="en-GB"/>
        </w:rPr>
      </w:pPr>
    </w:p>
    <w:p w14:paraId="108D8213" w14:textId="77777777" w:rsidR="0085124B" w:rsidRPr="000E3099" w:rsidRDefault="0085124B" w:rsidP="008A27F2">
      <w:pPr>
        <w:jc w:val="center"/>
        <w:rPr>
          <w:rFonts w:ascii="Garamond" w:hAnsi="Garamond"/>
          <w:b/>
          <w:smallCaps/>
          <w:sz w:val="24"/>
          <w:szCs w:val="24"/>
          <w:u w:val="single"/>
          <w:lang w:val="en-GB"/>
        </w:rPr>
      </w:pPr>
    </w:p>
    <w:p w14:paraId="4297F3B3" w14:textId="77777777" w:rsidR="001451A4" w:rsidRPr="000E3099" w:rsidRDefault="001451A4" w:rsidP="008A27F2">
      <w:pPr>
        <w:tabs>
          <w:tab w:val="left" w:pos="450"/>
        </w:tabs>
        <w:spacing w:after="0" w:line="240" w:lineRule="auto"/>
        <w:rPr>
          <w:rFonts w:ascii="Garamond" w:hAnsi="Garamond"/>
          <w:i/>
          <w:sz w:val="24"/>
          <w:szCs w:val="24"/>
          <w:lang w:val="en-GB"/>
        </w:rPr>
      </w:pPr>
    </w:p>
    <w:p w14:paraId="5A6D0267" w14:textId="77777777" w:rsidR="009462F2" w:rsidRPr="000E3099" w:rsidRDefault="009462F2" w:rsidP="009462F2">
      <w:pPr>
        <w:jc w:val="center"/>
        <w:rPr>
          <w:rFonts w:ascii="Garamond" w:hAnsi="Garamond"/>
          <w:b/>
          <w:smallCaps/>
          <w:sz w:val="24"/>
          <w:szCs w:val="24"/>
          <w:u w:val="single"/>
          <w:lang w:val="en-GB"/>
        </w:rPr>
      </w:pPr>
      <w:r w:rsidRPr="000E3099">
        <w:rPr>
          <w:rFonts w:ascii="Garamond" w:hAnsi="Garamond"/>
          <w:b/>
          <w:smallCaps/>
          <w:sz w:val="24"/>
          <w:szCs w:val="24"/>
          <w:u w:val="single"/>
          <w:lang w:val="en-GB"/>
        </w:rPr>
        <w:t>Course Literature</w:t>
      </w:r>
    </w:p>
    <w:p w14:paraId="726F86F5" w14:textId="4F4D0B4D" w:rsidR="00F8666B" w:rsidRPr="000E3099" w:rsidRDefault="009462F2" w:rsidP="00F53902">
      <w:pPr>
        <w:rPr>
          <w:rFonts w:ascii="Garamond" w:hAnsi="Garamond"/>
          <w:b/>
          <w:i/>
          <w:sz w:val="24"/>
          <w:szCs w:val="24"/>
          <w:lang w:val="en-GB"/>
        </w:rPr>
      </w:pPr>
      <w:r w:rsidRPr="000E3099">
        <w:rPr>
          <w:rFonts w:ascii="Garamond" w:hAnsi="Garamond"/>
          <w:b/>
          <w:i/>
          <w:sz w:val="24"/>
          <w:szCs w:val="24"/>
          <w:lang w:val="en-GB"/>
        </w:rPr>
        <w:t>Books:</w:t>
      </w:r>
    </w:p>
    <w:p w14:paraId="08A0DA8A" w14:textId="2CFDCB2E" w:rsidR="00F8666B" w:rsidRPr="000E3099" w:rsidRDefault="00F8666B" w:rsidP="00E32F4B">
      <w:pPr>
        <w:tabs>
          <w:tab w:val="left" w:pos="567"/>
        </w:tabs>
        <w:spacing w:line="240" w:lineRule="auto"/>
        <w:contextualSpacing/>
        <w:jc w:val="both"/>
        <w:rPr>
          <w:rFonts w:ascii="Garamond" w:eastAsia="Calibri" w:hAnsi="Garamond"/>
          <w:sz w:val="24"/>
          <w:lang w:val="en-GB"/>
        </w:rPr>
      </w:pPr>
      <w:proofErr w:type="spellStart"/>
      <w:r w:rsidRPr="000E3099">
        <w:rPr>
          <w:rFonts w:ascii="Garamond" w:hAnsi="Garamond"/>
          <w:sz w:val="24"/>
          <w:lang w:val="en-GB"/>
        </w:rPr>
        <w:t>Ciplet</w:t>
      </w:r>
      <w:proofErr w:type="spellEnd"/>
      <w:r w:rsidRPr="000E3099">
        <w:rPr>
          <w:rFonts w:ascii="Garamond" w:hAnsi="Garamond"/>
          <w:sz w:val="24"/>
          <w:lang w:val="en-GB"/>
        </w:rPr>
        <w:t xml:space="preserve">, David, J. Timmons Roberts &amp; </w:t>
      </w:r>
      <w:proofErr w:type="spellStart"/>
      <w:r w:rsidRPr="000E3099">
        <w:rPr>
          <w:rFonts w:ascii="Garamond" w:hAnsi="Garamond"/>
          <w:sz w:val="24"/>
          <w:lang w:val="en-GB"/>
        </w:rPr>
        <w:t>Mizan</w:t>
      </w:r>
      <w:proofErr w:type="spellEnd"/>
      <w:r w:rsidRPr="000E3099">
        <w:rPr>
          <w:rFonts w:ascii="Garamond" w:hAnsi="Garamond"/>
          <w:sz w:val="24"/>
          <w:lang w:val="en-GB"/>
        </w:rPr>
        <w:t xml:space="preserve"> R. Khan (2015): </w:t>
      </w:r>
      <w:r w:rsidRPr="000E3099">
        <w:rPr>
          <w:rFonts w:ascii="Garamond" w:hAnsi="Garamond"/>
          <w:i/>
          <w:sz w:val="24"/>
          <w:lang w:val="en-GB"/>
        </w:rPr>
        <w:t>Power in a Warming World: The New Global Politics of Climate Change and the Remaking of Environmental Inequality</w:t>
      </w:r>
      <w:r w:rsidRPr="000E3099">
        <w:rPr>
          <w:rFonts w:ascii="Garamond" w:hAnsi="Garamond"/>
          <w:sz w:val="24"/>
          <w:lang w:val="en-GB"/>
        </w:rPr>
        <w:t xml:space="preserve">, Cambridge, MA: MIT Press. </w:t>
      </w:r>
    </w:p>
    <w:p w14:paraId="1DEC8F91" w14:textId="77777777" w:rsidR="00F8666B" w:rsidRPr="000E3099" w:rsidRDefault="00F8666B" w:rsidP="00E32F4B">
      <w:pPr>
        <w:tabs>
          <w:tab w:val="left" w:pos="567"/>
        </w:tabs>
        <w:spacing w:line="240" w:lineRule="auto"/>
        <w:contextualSpacing/>
        <w:jc w:val="both"/>
        <w:rPr>
          <w:rFonts w:ascii="Garamond" w:eastAsia="Calibri" w:hAnsi="Garamond"/>
          <w:sz w:val="24"/>
          <w:lang w:val="en-GB"/>
        </w:rPr>
      </w:pPr>
    </w:p>
    <w:p w14:paraId="174C6055" w14:textId="1F68747C" w:rsidR="00F8666B" w:rsidRPr="000E3099" w:rsidRDefault="00F8666B" w:rsidP="00E32F4B">
      <w:pPr>
        <w:tabs>
          <w:tab w:val="left" w:pos="567"/>
        </w:tabs>
        <w:spacing w:line="240" w:lineRule="auto"/>
        <w:contextualSpacing/>
        <w:jc w:val="both"/>
        <w:rPr>
          <w:rFonts w:ascii="Garamond" w:hAnsi="Garamond"/>
          <w:sz w:val="24"/>
          <w:lang w:val="en-GB"/>
        </w:rPr>
      </w:pPr>
      <w:proofErr w:type="spellStart"/>
      <w:r w:rsidRPr="000E3099">
        <w:rPr>
          <w:rFonts w:ascii="Garamond" w:hAnsi="Garamond"/>
          <w:sz w:val="24"/>
          <w:lang w:val="en-GB"/>
        </w:rPr>
        <w:t>Garrard</w:t>
      </w:r>
      <w:proofErr w:type="spellEnd"/>
      <w:r w:rsidRPr="000E3099">
        <w:rPr>
          <w:rFonts w:ascii="Garamond" w:hAnsi="Garamond"/>
          <w:sz w:val="24"/>
          <w:lang w:val="en-GB"/>
        </w:rPr>
        <w:t xml:space="preserve">, Greg (2012): </w:t>
      </w:r>
      <w:r w:rsidRPr="000E3099">
        <w:rPr>
          <w:rFonts w:ascii="Garamond" w:hAnsi="Garamond"/>
          <w:i/>
          <w:sz w:val="24"/>
          <w:lang w:val="en-GB"/>
        </w:rPr>
        <w:t>Ecocriticism</w:t>
      </w:r>
      <w:r w:rsidRPr="000E3099">
        <w:rPr>
          <w:rFonts w:ascii="Garamond" w:hAnsi="Garamond"/>
          <w:sz w:val="24"/>
          <w:lang w:val="en-GB"/>
        </w:rPr>
        <w:t xml:space="preserve">, Abingdon: Routledge. </w:t>
      </w:r>
    </w:p>
    <w:p w14:paraId="68184843" w14:textId="77777777" w:rsidR="00F8666B" w:rsidRPr="000E3099" w:rsidRDefault="00F8666B" w:rsidP="00E32F4B">
      <w:pPr>
        <w:tabs>
          <w:tab w:val="left" w:pos="567"/>
        </w:tabs>
        <w:spacing w:line="240" w:lineRule="auto"/>
        <w:contextualSpacing/>
        <w:jc w:val="both"/>
        <w:rPr>
          <w:rFonts w:ascii="Garamond" w:hAnsi="Garamond"/>
          <w:sz w:val="24"/>
          <w:lang w:val="en-GB"/>
        </w:rPr>
      </w:pPr>
    </w:p>
    <w:p w14:paraId="211E3A89" w14:textId="77777777" w:rsidR="00E32F4B" w:rsidRPr="00E32F4B" w:rsidRDefault="00E32F4B" w:rsidP="00E32F4B">
      <w:pPr>
        <w:autoSpaceDE w:val="0"/>
        <w:autoSpaceDN w:val="0"/>
        <w:adjustRightInd w:val="0"/>
        <w:spacing w:after="0" w:line="240" w:lineRule="auto"/>
        <w:jc w:val="both"/>
        <w:rPr>
          <w:rFonts w:ascii="Garamond" w:hAnsi="Garamond" w:cs="Times New Roman"/>
          <w:sz w:val="24"/>
          <w:szCs w:val="24"/>
          <w:lang w:val="en-GB"/>
        </w:rPr>
      </w:pPr>
      <w:proofErr w:type="spellStart"/>
      <w:r w:rsidRPr="00E32F4B">
        <w:rPr>
          <w:rFonts w:ascii="Garamond" w:hAnsi="Garamond" w:cs="Times New Roman"/>
          <w:sz w:val="24"/>
          <w:szCs w:val="24"/>
          <w:lang w:val="en-GB"/>
        </w:rPr>
        <w:t>Malm</w:t>
      </w:r>
      <w:proofErr w:type="spellEnd"/>
      <w:r w:rsidRPr="00E32F4B">
        <w:rPr>
          <w:rFonts w:ascii="Garamond" w:hAnsi="Garamond" w:cs="Times New Roman"/>
          <w:sz w:val="24"/>
          <w:szCs w:val="24"/>
          <w:lang w:val="en-GB"/>
        </w:rPr>
        <w:t xml:space="preserve">, Andreas (2018): </w:t>
      </w:r>
      <w:r w:rsidRPr="00E32F4B">
        <w:rPr>
          <w:rFonts w:ascii="Garamond" w:hAnsi="Garamond" w:cs="Times New Roman"/>
          <w:i/>
          <w:sz w:val="24"/>
          <w:szCs w:val="24"/>
          <w:lang w:val="en-GB"/>
        </w:rPr>
        <w:t>The Progress of This Storm: Nature and Society in a Warming World</w:t>
      </w:r>
      <w:r w:rsidRPr="00E32F4B">
        <w:rPr>
          <w:rFonts w:ascii="Garamond" w:hAnsi="Garamond" w:cs="Times New Roman"/>
          <w:sz w:val="24"/>
          <w:szCs w:val="24"/>
          <w:lang w:val="en-GB"/>
        </w:rPr>
        <w:t>,</w:t>
      </w:r>
    </w:p>
    <w:p w14:paraId="1FB86560" w14:textId="77777777" w:rsidR="00E32F4B" w:rsidRPr="00E32F4B" w:rsidRDefault="00E32F4B" w:rsidP="00E32F4B">
      <w:pPr>
        <w:autoSpaceDE w:val="0"/>
        <w:autoSpaceDN w:val="0"/>
        <w:adjustRightInd w:val="0"/>
        <w:spacing w:after="0" w:line="240" w:lineRule="auto"/>
        <w:jc w:val="both"/>
        <w:rPr>
          <w:rFonts w:ascii="Garamond" w:hAnsi="Garamond" w:cs="Times New Roman"/>
          <w:sz w:val="24"/>
          <w:szCs w:val="24"/>
          <w:lang w:val="en-GB"/>
        </w:rPr>
      </w:pPr>
      <w:r w:rsidRPr="00E32F4B">
        <w:rPr>
          <w:rFonts w:ascii="Garamond" w:hAnsi="Garamond" w:cs="Times New Roman"/>
          <w:sz w:val="24"/>
          <w:szCs w:val="24"/>
          <w:lang w:val="en-GB"/>
        </w:rPr>
        <w:t>London: Verso.</w:t>
      </w:r>
    </w:p>
    <w:p w14:paraId="7419367D" w14:textId="77777777" w:rsidR="00E32F4B" w:rsidRPr="00E32F4B" w:rsidRDefault="00E32F4B" w:rsidP="00E32F4B">
      <w:pPr>
        <w:autoSpaceDE w:val="0"/>
        <w:autoSpaceDN w:val="0"/>
        <w:adjustRightInd w:val="0"/>
        <w:spacing w:after="0" w:line="240" w:lineRule="auto"/>
        <w:jc w:val="both"/>
        <w:rPr>
          <w:rFonts w:ascii="Garamond" w:hAnsi="Garamond" w:cs="Times New Roman"/>
          <w:sz w:val="24"/>
          <w:szCs w:val="24"/>
          <w:lang w:val="en-GB"/>
        </w:rPr>
      </w:pPr>
    </w:p>
    <w:p w14:paraId="0015D1EB" w14:textId="3939A91B" w:rsidR="00E32F4B" w:rsidRPr="00E32F4B" w:rsidRDefault="00E32F4B" w:rsidP="00E32F4B">
      <w:pPr>
        <w:autoSpaceDE w:val="0"/>
        <w:autoSpaceDN w:val="0"/>
        <w:adjustRightInd w:val="0"/>
        <w:spacing w:after="0" w:line="240" w:lineRule="auto"/>
        <w:jc w:val="both"/>
        <w:rPr>
          <w:rFonts w:ascii="Garamond" w:hAnsi="Garamond" w:cs="Times New Roman"/>
          <w:sz w:val="24"/>
          <w:szCs w:val="24"/>
          <w:lang w:val="en-GB"/>
        </w:rPr>
      </w:pPr>
      <w:r w:rsidRPr="00E32F4B">
        <w:rPr>
          <w:rFonts w:ascii="Garamond" w:hAnsi="Garamond" w:cs="Times New Roman"/>
          <w:sz w:val="24"/>
          <w:szCs w:val="24"/>
          <w:lang w:val="en-GB"/>
        </w:rPr>
        <w:t xml:space="preserve">Nixon, Rob (2011): </w:t>
      </w:r>
      <w:r w:rsidRPr="00E32F4B">
        <w:rPr>
          <w:rFonts w:ascii="Garamond" w:hAnsi="Garamond" w:cs="Times New Roman"/>
          <w:i/>
          <w:sz w:val="24"/>
          <w:szCs w:val="24"/>
          <w:lang w:val="en-GB"/>
        </w:rPr>
        <w:t>Slow Violence and the Environmentalism of the Poor</w:t>
      </w:r>
      <w:r w:rsidRPr="00E32F4B">
        <w:rPr>
          <w:rFonts w:ascii="Garamond" w:hAnsi="Garamond" w:cs="Times New Roman"/>
          <w:sz w:val="24"/>
          <w:szCs w:val="24"/>
          <w:lang w:val="en-GB"/>
        </w:rPr>
        <w:t>, Cambridge, MA:</w:t>
      </w:r>
    </w:p>
    <w:p w14:paraId="6022E721" w14:textId="77777777" w:rsidR="00E32F4B" w:rsidRPr="00E32F4B" w:rsidRDefault="00E32F4B" w:rsidP="00E32F4B">
      <w:pPr>
        <w:autoSpaceDE w:val="0"/>
        <w:autoSpaceDN w:val="0"/>
        <w:adjustRightInd w:val="0"/>
        <w:spacing w:after="0" w:line="240" w:lineRule="auto"/>
        <w:jc w:val="both"/>
        <w:rPr>
          <w:rFonts w:ascii="Garamond" w:hAnsi="Garamond" w:cs="Times New Roman"/>
          <w:sz w:val="24"/>
          <w:szCs w:val="24"/>
          <w:lang w:val="en-GB"/>
        </w:rPr>
      </w:pPr>
      <w:r w:rsidRPr="00E32F4B">
        <w:rPr>
          <w:rFonts w:ascii="Garamond" w:hAnsi="Garamond" w:cs="Times New Roman"/>
          <w:sz w:val="24"/>
          <w:szCs w:val="24"/>
          <w:lang w:val="en-GB"/>
        </w:rPr>
        <w:t>Harvard University Press.</w:t>
      </w:r>
    </w:p>
    <w:p w14:paraId="39A972B2" w14:textId="77777777" w:rsidR="00E32F4B" w:rsidRPr="00E32F4B" w:rsidRDefault="00E32F4B" w:rsidP="00E32F4B">
      <w:pPr>
        <w:autoSpaceDE w:val="0"/>
        <w:autoSpaceDN w:val="0"/>
        <w:adjustRightInd w:val="0"/>
        <w:spacing w:after="0" w:line="240" w:lineRule="auto"/>
        <w:jc w:val="both"/>
        <w:rPr>
          <w:rFonts w:ascii="Garamond" w:hAnsi="Garamond" w:cs="Times New Roman"/>
          <w:sz w:val="24"/>
          <w:szCs w:val="24"/>
          <w:lang w:val="en-GB"/>
        </w:rPr>
      </w:pPr>
    </w:p>
    <w:p w14:paraId="1BBF135E" w14:textId="77777777" w:rsidR="00E32F4B" w:rsidRPr="00E32F4B" w:rsidRDefault="00E32F4B" w:rsidP="00E32F4B">
      <w:pPr>
        <w:tabs>
          <w:tab w:val="left" w:pos="567"/>
        </w:tabs>
        <w:spacing w:line="240" w:lineRule="auto"/>
        <w:contextualSpacing/>
        <w:jc w:val="both"/>
        <w:rPr>
          <w:rFonts w:ascii="Garamond" w:hAnsi="Garamond"/>
          <w:sz w:val="24"/>
          <w:lang w:val="en-GB"/>
        </w:rPr>
      </w:pPr>
      <w:r w:rsidRPr="00E32F4B">
        <w:rPr>
          <w:rFonts w:ascii="Garamond" w:hAnsi="Garamond"/>
          <w:sz w:val="24"/>
          <w:lang w:val="en-GB"/>
        </w:rPr>
        <w:t xml:space="preserve">Orange, Donna M. (2017): </w:t>
      </w:r>
      <w:r w:rsidRPr="00E32F4B">
        <w:rPr>
          <w:rFonts w:ascii="Garamond" w:hAnsi="Garamond"/>
          <w:i/>
          <w:sz w:val="24"/>
          <w:lang w:val="en-GB"/>
        </w:rPr>
        <w:t>Climate Crisis, Psychoanalysis, and Radical Ethics</w:t>
      </w:r>
      <w:r w:rsidRPr="00E32F4B">
        <w:rPr>
          <w:rFonts w:ascii="Garamond" w:hAnsi="Garamond"/>
          <w:sz w:val="24"/>
          <w:lang w:val="en-GB"/>
        </w:rPr>
        <w:t xml:space="preserve">, Abingdon: Routledge. </w:t>
      </w:r>
    </w:p>
    <w:p w14:paraId="0C56B533" w14:textId="77777777" w:rsidR="00E32F4B" w:rsidRPr="00E32F4B" w:rsidRDefault="00E32F4B" w:rsidP="00E32F4B">
      <w:pPr>
        <w:tabs>
          <w:tab w:val="left" w:pos="567"/>
        </w:tabs>
        <w:spacing w:line="240" w:lineRule="auto"/>
        <w:contextualSpacing/>
        <w:jc w:val="both"/>
        <w:rPr>
          <w:rFonts w:ascii="Garamond" w:eastAsia="Calibri" w:hAnsi="Garamond"/>
          <w:strike/>
          <w:sz w:val="24"/>
          <w:lang w:val="en-GB"/>
        </w:rPr>
      </w:pPr>
    </w:p>
    <w:p w14:paraId="757213E8" w14:textId="77777777" w:rsidR="00E32F4B" w:rsidRPr="00E32F4B" w:rsidRDefault="00E32F4B" w:rsidP="00E32F4B">
      <w:pPr>
        <w:tabs>
          <w:tab w:val="left" w:pos="567"/>
        </w:tabs>
        <w:spacing w:line="240" w:lineRule="auto"/>
        <w:contextualSpacing/>
        <w:jc w:val="both"/>
        <w:rPr>
          <w:rFonts w:ascii="Garamond" w:eastAsia="Calibri" w:hAnsi="Garamond"/>
          <w:sz w:val="24"/>
          <w:lang w:val="en-GB"/>
        </w:rPr>
      </w:pPr>
      <w:proofErr w:type="spellStart"/>
      <w:r w:rsidRPr="00E32F4B">
        <w:rPr>
          <w:rFonts w:ascii="Garamond" w:eastAsia="Calibri" w:hAnsi="Garamond"/>
          <w:sz w:val="24"/>
          <w:lang w:val="en-GB"/>
        </w:rPr>
        <w:t>Vannini</w:t>
      </w:r>
      <w:proofErr w:type="spellEnd"/>
      <w:r w:rsidRPr="00E32F4B">
        <w:rPr>
          <w:rFonts w:ascii="Garamond" w:eastAsia="Calibri" w:hAnsi="Garamond"/>
          <w:sz w:val="24"/>
          <w:lang w:val="en-GB"/>
        </w:rPr>
        <w:t xml:space="preserve">, Phillip &amp; </w:t>
      </w:r>
      <w:proofErr w:type="spellStart"/>
      <w:r w:rsidRPr="00E32F4B">
        <w:rPr>
          <w:rFonts w:ascii="Garamond" w:eastAsia="Calibri" w:hAnsi="Garamond"/>
          <w:sz w:val="24"/>
          <w:lang w:val="en-GB"/>
        </w:rPr>
        <w:t>Vannini</w:t>
      </w:r>
      <w:proofErr w:type="spellEnd"/>
      <w:r w:rsidRPr="00E32F4B">
        <w:rPr>
          <w:rFonts w:ascii="Garamond" w:eastAsia="Calibri" w:hAnsi="Garamond"/>
          <w:sz w:val="24"/>
          <w:lang w:val="en-GB"/>
        </w:rPr>
        <w:t xml:space="preserve">, April (2016): </w:t>
      </w:r>
      <w:r w:rsidRPr="00E32F4B">
        <w:rPr>
          <w:rFonts w:ascii="Garamond" w:eastAsia="Calibri" w:hAnsi="Garamond"/>
          <w:i/>
          <w:sz w:val="24"/>
          <w:lang w:val="en-GB"/>
        </w:rPr>
        <w:t>Wilderness</w:t>
      </w:r>
      <w:r w:rsidRPr="00E32F4B">
        <w:rPr>
          <w:rFonts w:ascii="Garamond" w:eastAsia="Calibri" w:hAnsi="Garamond"/>
          <w:sz w:val="24"/>
          <w:lang w:val="en-GB"/>
        </w:rPr>
        <w:t>, Abingdon: Routledge. Excerpts, TBA.</w:t>
      </w:r>
    </w:p>
    <w:p w14:paraId="2AEACB3F" w14:textId="77777777" w:rsidR="00E32F4B" w:rsidRPr="00E32F4B" w:rsidRDefault="00E32F4B" w:rsidP="00E32F4B">
      <w:pPr>
        <w:autoSpaceDE w:val="0"/>
        <w:autoSpaceDN w:val="0"/>
        <w:adjustRightInd w:val="0"/>
        <w:spacing w:after="0" w:line="240" w:lineRule="auto"/>
        <w:jc w:val="both"/>
        <w:rPr>
          <w:rFonts w:ascii="Garamond" w:hAnsi="Garamond" w:cs="Times New Roman"/>
          <w:sz w:val="24"/>
          <w:szCs w:val="24"/>
          <w:lang w:val="en-GB"/>
        </w:rPr>
      </w:pPr>
    </w:p>
    <w:p w14:paraId="0F79BD3D" w14:textId="347295D5" w:rsidR="00E32F4B" w:rsidRPr="00E32F4B" w:rsidRDefault="00E32F4B" w:rsidP="00E32F4B">
      <w:pPr>
        <w:autoSpaceDE w:val="0"/>
        <w:autoSpaceDN w:val="0"/>
        <w:adjustRightInd w:val="0"/>
        <w:spacing w:after="0" w:line="240" w:lineRule="auto"/>
        <w:jc w:val="both"/>
        <w:rPr>
          <w:rFonts w:ascii="Garamond" w:hAnsi="Garamond" w:cs="Times New Roman"/>
          <w:i/>
          <w:sz w:val="24"/>
          <w:szCs w:val="24"/>
          <w:lang w:val="en-GB"/>
        </w:rPr>
      </w:pPr>
      <w:r w:rsidRPr="00E32F4B">
        <w:rPr>
          <w:rFonts w:ascii="Garamond" w:hAnsi="Garamond" w:cs="Times New Roman"/>
          <w:sz w:val="24"/>
          <w:szCs w:val="24"/>
          <w:lang w:val="en-GB"/>
        </w:rPr>
        <w:t xml:space="preserve">Wainwright, Joel &amp; Mann, Geoff (2018): </w:t>
      </w:r>
      <w:r w:rsidRPr="00E32F4B">
        <w:rPr>
          <w:rFonts w:ascii="Garamond" w:hAnsi="Garamond" w:cs="Times New Roman"/>
          <w:i/>
          <w:sz w:val="24"/>
          <w:szCs w:val="24"/>
          <w:lang w:val="en-GB"/>
        </w:rPr>
        <w:t>Climate Leviathan: A Political Theory of Our</w:t>
      </w:r>
    </w:p>
    <w:p w14:paraId="6BB706E4" w14:textId="4C5D7AB7" w:rsidR="00F8666B" w:rsidRPr="00E32F4B" w:rsidRDefault="00E32F4B" w:rsidP="00E32F4B">
      <w:pPr>
        <w:tabs>
          <w:tab w:val="left" w:pos="567"/>
        </w:tabs>
        <w:spacing w:line="240" w:lineRule="auto"/>
        <w:contextualSpacing/>
        <w:jc w:val="both"/>
        <w:rPr>
          <w:rFonts w:ascii="Garamond" w:eastAsia="Calibri" w:hAnsi="Garamond"/>
          <w:strike/>
          <w:sz w:val="24"/>
          <w:lang w:val="en-GB"/>
        </w:rPr>
      </w:pPr>
      <w:r w:rsidRPr="00E32F4B">
        <w:rPr>
          <w:rFonts w:ascii="Garamond" w:hAnsi="Garamond" w:cs="Times New Roman"/>
          <w:i/>
          <w:sz w:val="24"/>
          <w:szCs w:val="24"/>
          <w:lang w:val="en-GB"/>
        </w:rPr>
        <w:t>Planetary Future</w:t>
      </w:r>
      <w:r w:rsidRPr="00E32F4B">
        <w:rPr>
          <w:rFonts w:ascii="Garamond" w:hAnsi="Garamond" w:cs="Times New Roman"/>
          <w:sz w:val="24"/>
          <w:szCs w:val="24"/>
          <w:lang w:val="en-GB"/>
        </w:rPr>
        <w:t>, London: Verso.</w:t>
      </w:r>
    </w:p>
    <w:p w14:paraId="35AEEDFE" w14:textId="77777777" w:rsidR="0022595F" w:rsidRPr="00E32F4B" w:rsidRDefault="0022595F" w:rsidP="0022595F">
      <w:pPr>
        <w:rPr>
          <w:rFonts w:ascii="Garamond" w:hAnsi="Garamond"/>
          <w:sz w:val="24"/>
          <w:lang w:val="en-GB"/>
        </w:rPr>
      </w:pPr>
    </w:p>
    <w:p w14:paraId="11887E16" w14:textId="77777777" w:rsidR="00764C90" w:rsidRPr="000E3099" w:rsidRDefault="00764C90" w:rsidP="00690AAF">
      <w:pPr>
        <w:spacing w:after="0"/>
        <w:ind w:right="-90"/>
        <w:rPr>
          <w:rFonts w:ascii="Garamond" w:hAnsi="Garamond" w:cs="Times New Roman"/>
          <w:sz w:val="24"/>
          <w:szCs w:val="24"/>
          <w:lang w:val="en-GB"/>
        </w:rPr>
      </w:pPr>
    </w:p>
    <w:p w14:paraId="3C59CBFD" w14:textId="5C33FAA5" w:rsidR="009462F2" w:rsidRPr="000E3099" w:rsidRDefault="00AA4E71" w:rsidP="009462F2">
      <w:pPr>
        <w:rPr>
          <w:rFonts w:ascii="Garamond" w:hAnsi="Garamond" w:cs="Times New Roman"/>
          <w:sz w:val="24"/>
          <w:szCs w:val="24"/>
          <w:lang w:val="en-GB"/>
        </w:rPr>
      </w:pPr>
      <w:r w:rsidRPr="000E3099">
        <w:rPr>
          <w:rFonts w:ascii="Garamond" w:hAnsi="Garamond"/>
          <w:b/>
          <w:i/>
          <w:sz w:val="24"/>
          <w:szCs w:val="24"/>
          <w:lang w:val="en-GB"/>
        </w:rPr>
        <w:t>Articles and book excerpts</w:t>
      </w:r>
      <w:r w:rsidR="00FE4280" w:rsidRPr="000E3099">
        <w:rPr>
          <w:rFonts w:ascii="Garamond" w:hAnsi="Garamond"/>
          <w:b/>
          <w:i/>
          <w:sz w:val="24"/>
          <w:szCs w:val="24"/>
          <w:lang w:val="en-GB"/>
        </w:rPr>
        <w:t>,</w:t>
      </w:r>
      <w:r w:rsidRPr="000E3099">
        <w:rPr>
          <w:rFonts w:ascii="Garamond" w:hAnsi="Garamond"/>
          <w:b/>
          <w:i/>
          <w:sz w:val="24"/>
          <w:szCs w:val="24"/>
          <w:lang w:val="en-GB"/>
        </w:rPr>
        <w:t xml:space="preserve"> </w:t>
      </w:r>
      <w:r w:rsidR="00C009BE" w:rsidRPr="000E3099">
        <w:rPr>
          <w:rFonts w:ascii="Garamond" w:hAnsi="Garamond"/>
          <w:b/>
          <w:i/>
          <w:sz w:val="24"/>
          <w:szCs w:val="24"/>
          <w:lang w:val="en-GB"/>
        </w:rPr>
        <w:t xml:space="preserve">to be </w:t>
      </w:r>
      <w:r w:rsidRPr="000E3099">
        <w:rPr>
          <w:rFonts w:ascii="Garamond" w:hAnsi="Garamond"/>
          <w:b/>
          <w:i/>
          <w:sz w:val="24"/>
          <w:szCs w:val="24"/>
          <w:lang w:val="en-GB"/>
        </w:rPr>
        <w:t>distributed electronically</w:t>
      </w:r>
      <w:r w:rsidR="009462F2" w:rsidRPr="000E3099">
        <w:rPr>
          <w:rFonts w:ascii="Garamond" w:hAnsi="Garamond"/>
          <w:b/>
          <w:i/>
          <w:sz w:val="24"/>
          <w:szCs w:val="24"/>
          <w:lang w:val="en-GB"/>
        </w:rPr>
        <w:t>:</w:t>
      </w:r>
      <w:r w:rsidR="009462F2" w:rsidRPr="000E3099">
        <w:rPr>
          <w:rFonts w:ascii="Garamond" w:hAnsi="Garamond" w:cs="Times New Roman"/>
          <w:sz w:val="24"/>
          <w:szCs w:val="24"/>
          <w:lang w:val="en-GB"/>
        </w:rPr>
        <w:t xml:space="preserve"> </w:t>
      </w:r>
    </w:p>
    <w:p w14:paraId="3C426557" w14:textId="5B973DE4" w:rsidR="00AA3CBD" w:rsidRPr="000E3099" w:rsidRDefault="00AA3CBD" w:rsidP="002D0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4"/>
          <w:szCs w:val="24"/>
          <w:lang w:val="en-GB"/>
        </w:rPr>
      </w:pPr>
      <w:proofErr w:type="spellStart"/>
      <w:r w:rsidRPr="000E3099">
        <w:rPr>
          <w:rFonts w:ascii="Garamond" w:hAnsi="Garamond" w:cs="Times New Roman"/>
          <w:color w:val="000000"/>
          <w:sz w:val="24"/>
          <w:szCs w:val="24"/>
          <w:lang w:val="en-GB"/>
        </w:rPr>
        <w:t>Hornborg</w:t>
      </w:r>
      <w:proofErr w:type="spellEnd"/>
      <w:r w:rsidRPr="000E3099">
        <w:rPr>
          <w:rFonts w:ascii="Garamond" w:hAnsi="Garamond" w:cs="Times New Roman"/>
          <w:color w:val="000000"/>
          <w:sz w:val="24"/>
          <w:szCs w:val="24"/>
          <w:lang w:val="en-GB"/>
        </w:rPr>
        <w:t xml:space="preserve">, Alf (2016): “Artefacts have Consequences, not Agency: Toward a Critical Theory of Global Environmental History”, </w:t>
      </w:r>
      <w:r w:rsidRPr="000E3099">
        <w:rPr>
          <w:rFonts w:ascii="Garamond" w:hAnsi="Garamond" w:cs="Times New Roman"/>
          <w:i/>
          <w:color w:val="000000"/>
          <w:sz w:val="24"/>
          <w:szCs w:val="24"/>
          <w:lang w:val="en-GB"/>
        </w:rPr>
        <w:t>European Journal of Social Theory</w:t>
      </w:r>
      <w:r w:rsidRPr="000E3099">
        <w:rPr>
          <w:rFonts w:ascii="Garamond" w:hAnsi="Garamond" w:cs="Times New Roman"/>
          <w:color w:val="000000"/>
          <w:sz w:val="24"/>
          <w:szCs w:val="24"/>
          <w:lang w:val="en-GB"/>
        </w:rPr>
        <w:t>, online first.</w:t>
      </w:r>
    </w:p>
    <w:p w14:paraId="5A36A00F" w14:textId="77777777" w:rsidR="00AA3CBD" w:rsidRPr="000E3099" w:rsidRDefault="00AA3CBD" w:rsidP="002D0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4"/>
          <w:szCs w:val="24"/>
          <w:lang w:val="en-GB"/>
        </w:rPr>
      </w:pPr>
    </w:p>
    <w:p w14:paraId="154A8EA3" w14:textId="55908C4E" w:rsidR="008D4F7B" w:rsidRPr="000E3099" w:rsidRDefault="008D4F7B" w:rsidP="002D0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4"/>
          <w:szCs w:val="24"/>
          <w:lang w:val="en-GB"/>
        </w:rPr>
      </w:pPr>
      <w:r w:rsidRPr="000E3099">
        <w:rPr>
          <w:rFonts w:ascii="Garamond" w:hAnsi="Garamond" w:cs="Times New Roman"/>
          <w:color w:val="000000"/>
          <w:sz w:val="24"/>
          <w:szCs w:val="24"/>
          <w:lang w:val="en-GB"/>
        </w:rPr>
        <w:t xml:space="preserve">Huber, Matt (2013): </w:t>
      </w:r>
      <w:r w:rsidRPr="000E3099">
        <w:rPr>
          <w:rFonts w:ascii="Garamond" w:hAnsi="Garamond" w:cs="Times New Roman"/>
          <w:i/>
          <w:color w:val="000000"/>
          <w:sz w:val="24"/>
          <w:szCs w:val="24"/>
          <w:lang w:val="en-GB"/>
        </w:rPr>
        <w:t>Lifeblood: Oil, Freedom, and the Forces of Capital</w:t>
      </w:r>
      <w:r w:rsidRPr="000E3099">
        <w:rPr>
          <w:rFonts w:ascii="Garamond" w:hAnsi="Garamond" w:cs="Times New Roman"/>
          <w:color w:val="000000"/>
          <w:sz w:val="24"/>
          <w:szCs w:val="24"/>
          <w:lang w:val="en-GB"/>
        </w:rPr>
        <w:t xml:space="preserve">. Minneapolis: University of Minnesota Press. Excerpts (pp. </w:t>
      </w:r>
      <w:r w:rsidRPr="000E3099">
        <w:rPr>
          <w:rFonts w:ascii="Garamond" w:hAnsi="Garamond"/>
          <w:sz w:val="24"/>
          <w:szCs w:val="24"/>
          <w:lang w:val="en-GB"/>
        </w:rPr>
        <w:t>vii-26, 73-95, 155-169).</w:t>
      </w:r>
    </w:p>
    <w:p w14:paraId="595BC28F" w14:textId="77777777" w:rsidR="00C44A5D" w:rsidRPr="000E3099" w:rsidRDefault="00C44A5D" w:rsidP="002D0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imes New Roman" w:hAnsi="Garamond" w:cs="Times New Roman"/>
          <w:color w:val="000000"/>
          <w:sz w:val="24"/>
          <w:szCs w:val="24"/>
          <w:shd w:val="clear" w:color="auto" w:fill="FFFFFF"/>
          <w:lang w:val="en-GB"/>
        </w:rPr>
      </w:pPr>
    </w:p>
    <w:p w14:paraId="5431FE73" w14:textId="47EC8FF7" w:rsidR="00AA4E71" w:rsidRPr="000E3099" w:rsidRDefault="00AA4E71" w:rsidP="002D0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4"/>
          <w:szCs w:val="24"/>
          <w:lang w:val="en-GB"/>
        </w:rPr>
      </w:pPr>
      <w:proofErr w:type="spellStart"/>
      <w:r w:rsidRPr="000E3099">
        <w:rPr>
          <w:rFonts w:ascii="Garamond" w:hAnsi="Garamond" w:cs="Times New Roman"/>
          <w:color w:val="000000"/>
          <w:sz w:val="24"/>
          <w:szCs w:val="24"/>
          <w:lang w:val="en-GB"/>
        </w:rPr>
        <w:t>Norgaard</w:t>
      </w:r>
      <w:proofErr w:type="spellEnd"/>
      <w:r w:rsidRPr="000E3099">
        <w:rPr>
          <w:rFonts w:ascii="Garamond" w:hAnsi="Garamond" w:cs="Times New Roman"/>
          <w:color w:val="000000"/>
          <w:sz w:val="24"/>
          <w:szCs w:val="24"/>
          <w:lang w:val="en-GB"/>
        </w:rPr>
        <w:t xml:space="preserve">, Kari Marie (2011): </w:t>
      </w:r>
      <w:r w:rsidRPr="000E3099">
        <w:rPr>
          <w:rFonts w:ascii="Garamond" w:hAnsi="Garamond" w:cs="Times New Roman"/>
          <w:i/>
          <w:color w:val="000000"/>
          <w:sz w:val="24"/>
          <w:szCs w:val="24"/>
          <w:lang w:val="en-GB"/>
        </w:rPr>
        <w:t>Living in Denial: Climate Change, Emotions, and Everyday Life</w:t>
      </w:r>
      <w:r w:rsidRPr="000E3099">
        <w:rPr>
          <w:rFonts w:ascii="Garamond" w:hAnsi="Garamond" w:cs="Times New Roman"/>
          <w:color w:val="000000"/>
          <w:sz w:val="24"/>
          <w:szCs w:val="24"/>
          <w:lang w:val="en-GB"/>
        </w:rPr>
        <w:t>. Cambridge, MA: MIT Press. Excerpts</w:t>
      </w:r>
      <w:r w:rsidR="008D4F7B" w:rsidRPr="000E3099">
        <w:rPr>
          <w:rFonts w:ascii="Garamond" w:hAnsi="Garamond" w:cs="Times New Roman"/>
          <w:color w:val="000000"/>
          <w:sz w:val="24"/>
          <w:szCs w:val="24"/>
          <w:lang w:val="en-GB"/>
        </w:rPr>
        <w:t xml:space="preserve"> (pp. </w:t>
      </w:r>
      <w:r w:rsidR="008D4F7B" w:rsidRPr="000E3099">
        <w:rPr>
          <w:rFonts w:ascii="Garamond" w:hAnsi="Garamond"/>
          <w:sz w:val="24"/>
          <w:szCs w:val="24"/>
          <w:lang w:val="en-GB"/>
        </w:rPr>
        <w:t>xiii-12, 63-95, 207-242)</w:t>
      </w:r>
      <w:r w:rsidRPr="000E3099">
        <w:rPr>
          <w:rFonts w:ascii="Garamond" w:hAnsi="Garamond" w:cs="Times New Roman"/>
          <w:color w:val="000000"/>
          <w:sz w:val="24"/>
          <w:szCs w:val="24"/>
          <w:lang w:val="en-GB"/>
        </w:rPr>
        <w:t>.</w:t>
      </w:r>
    </w:p>
    <w:p w14:paraId="232937C6" w14:textId="77777777" w:rsidR="002D0566" w:rsidRPr="000E3099" w:rsidRDefault="002D0566" w:rsidP="002D0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4"/>
          <w:szCs w:val="24"/>
          <w:lang w:val="en-GB"/>
        </w:rPr>
      </w:pPr>
    </w:p>
    <w:p w14:paraId="358D7983" w14:textId="6E555335" w:rsidR="00AA4E71" w:rsidRPr="000E3099" w:rsidRDefault="00AA4E71" w:rsidP="002D0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4"/>
          <w:szCs w:val="24"/>
          <w:lang w:val="en-GB"/>
        </w:rPr>
      </w:pPr>
      <w:proofErr w:type="spellStart"/>
      <w:r w:rsidRPr="000E3099">
        <w:rPr>
          <w:rFonts w:ascii="Garamond" w:hAnsi="Garamond" w:cs="Times New Roman"/>
          <w:color w:val="000000"/>
          <w:sz w:val="24"/>
          <w:szCs w:val="24"/>
          <w:lang w:val="en-GB"/>
        </w:rPr>
        <w:t>Weintrobe</w:t>
      </w:r>
      <w:proofErr w:type="spellEnd"/>
      <w:r w:rsidRPr="000E3099">
        <w:rPr>
          <w:rFonts w:ascii="Garamond" w:hAnsi="Garamond" w:cs="Times New Roman"/>
          <w:color w:val="000000"/>
          <w:sz w:val="24"/>
          <w:szCs w:val="24"/>
          <w:lang w:val="en-GB"/>
        </w:rPr>
        <w:t xml:space="preserve">, Sally (ed.) (2013): </w:t>
      </w:r>
      <w:r w:rsidRPr="000E3099">
        <w:rPr>
          <w:rFonts w:ascii="Garamond" w:hAnsi="Garamond" w:cs="Times New Roman"/>
          <w:i/>
          <w:color w:val="000000"/>
          <w:sz w:val="24"/>
          <w:szCs w:val="24"/>
          <w:lang w:val="en-GB"/>
        </w:rPr>
        <w:t>Engaging with Climate Change: Psychoanalytic and Interdisciplinary Perspectives</w:t>
      </w:r>
      <w:r w:rsidRPr="000E3099">
        <w:rPr>
          <w:rFonts w:ascii="Garamond" w:hAnsi="Garamond" w:cs="Times New Roman"/>
          <w:color w:val="000000"/>
          <w:sz w:val="24"/>
          <w:szCs w:val="24"/>
          <w:lang w:val="en-GB"/>
        </w:rPr>
        <w:t>. Hove: Routledge. Excerpts</w:t>
      </w:r>
      <w:r w:rsidR="008D4F7B" w:rsidRPr="000E3099">
        <w:rPr>
          <w:rFonts w:ascii="Garamond" w:hAnsi="Garamond" w:cs="Times New Roman"/>
          <w:color w:val="000000"/>
          <w:sz w:val="24"/>
          <w:szCs w:val="24"/>
          <w:lang w:val="en-GB"/>
        </w:rPr>
        <w:t xml:space="preserve"> (pp. 33-86)</w:t>
      </w:r>
      <w:r w:rsidRPr="000E3099">
        <w:rPr>
          <w:rFonts w:ascii="Garamond" w:hAnsi="Garamond" w:cs="Times New Roman"/>
          <w:color w:val="000000"/>
          <w:sz w:val="24"/>
          <w:szCs w:val="24"/>
          <w:lang w:val="en-GB"/>
        </w:rPr>
        <w:t>.</w:t>
      </w:r>
    </w:p>
    <w:p w14:paraId="14A919B2" w14:textId="77777777" w:rsidR="00697DC2" w:rsidRPr="000E3099" w:rsidRDefault="00697DC2" w:rsidP="002D0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Times New Roman"/>
          <w:color w:val="000000"/>
          <w:sz w:val="24"/>
          <w:szCs w:val="24"/>
          <w:lang w:val="en-GB"/>
        </w:rPr>
      </w:pPr>
    </w:p>
    <w:p w14:paraId="6EB572F5" w14:textId="77777777" w:rsidR="00F567F2" w:rsidRPr="000E3099" w:rsidRDefault="00F567F2" w:rsidP="002D0A19">
      <w:pPr>
        <w:tabs>
          <w:tab w:val="left" w:pos="540"/>
        </w:tabs>
        <w:spacing w:line="240" w:lineRule="auto"/>
        <w:rPr>
          <w:rFonts w:ascii="Garamond" w:hAnsi="Garamond" w:cs="Times New Roman"/>
          <w:color w:val="000000"/>
          <w:sz w:val="24"/>
          <w:szCs w:val="24"/>
          <w:lang w:val="en-GB"/>
        </w:rPr>
      </w:pPr>
    </w:p>
    <w:sectPr w:rsidR="00F567F2" w:rsidRPr="000E3099" w:rsidSect="00696E8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AC500" w14:textId="77777777" w:rsidR="00320C42" w:rsidRDefault="00320C42" w:rsidP="00BC33B3">
      <w:pPr>
        <w:spacing w:after="0" w:line="240" w:lineRule="auto"/>
      </w:pPr>
      <w:r>
        <w:separator/>
      </w:r>
    </w:p>
  </w:endnote>
  <w:endnote w:type="continuationSeparator" w:id="0">
    <w:p w14:paraId="15A433AB" w14:textId="77777777" w:rsidR="00320C42" w:rsidRDefault="00320C42" w:rsidP="00BC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927002"/>
      <w:docPartObj>
        <w:docPartGallery w:val="Page Numbers (Bottom of Page)"/>
        <w:docPartUnique/>
      </w:docPartObj>
    </w:sdtPr>
    <w:sdtEndPr/>
    <w:sdtContent>
      <w:p w14:paraId="40AF61B8" w14:textId="186C6C7B" w:rsidR="00DB0B9D" w:rsidRDefault="00DB0B9D">
        <w:pPr>
          <w:pStyle w:val="Sidfot"/>
          <w:jc w:val="right"/>
        </w:pPr>
        <w:r>
          <w:fldChar w:fldCharType="begin"/>
        </w:r>
        <w:r>
          <w:instrText>PAGE   \* MERGEFORMAT</w:instrText>
        </w:r>
        <w:r>
          <w:fldChar w:fldCharType="separate"/>
        </w:r>
        <w:r w:rsidR="00CC0F3C">
          <w:rPr>
            <w:noProof/>
          </w:rPr>
          <w:t>3</w:t>
        </w:r>
        <w:r>
          <w:rPr>
            <w:noProof/>
          </w:rPr>
          <w:fldChar w:fldCharType="end"/>
        </w:r>
      </w:p>
    </w:sdtContent>
  </w:sdt>
  <w:p w14:paraId="2344AEA1" w14:textId="77777777" w:rsidR="00DB0B9D" w:rsidRDefault="00DB0B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48DA1" w14:textId="77777777" w:rsidR="00320C42" w:rsidRDefault="00320C42" w:rsidP="00BC33B3">
      <w:pPr>
        <w:spacing w:after="0" w:line="240" w:lineRule="auto"/>
      </w:pPr>
      <w:r>
        <w:separator/>
      </w:r>
    </w:p>
  </w:footnote>
  <w:footnote w:type="continuationSeparator" w:id="0">
    <w:p w14:paraId="6B3816AB" w14:textId="77777777" w:rsidR="00320C42" w:rsidRDefault="00320C42" w:rsidP="00BC33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81"/>
    <w:rsid w:val="000056F0"/>
    <w:rsid w:val="00007EBD"/>
    <w:rsid w:val="00010EC1"/>
    <w:rsid w:val="0001426D"/>
    <w:rsid w:val="0001551D"/>
    <w:rsid w:val="000236A3"/>
    <w:rsid w:val="00036AB0"/>
    <w:rsid w:val="00051E0B"/>
    <w:rsid w:val="0005492D"/>
    <w:rsid w:val="00061D2C"/>
    <w:rsid w:val="0007094D"/>
    <w:rsid w:val="0007460B"/>
    <w:rsid w:val="00077591"/>
    <w:rsid w:val="000C2FCC"/>
    <w:rsid w:val="000D25A6"/>
    <w:rsid w:val="000E057E"/>
    <w:rsid w:val="000E0A38"/>
    <w:rsid w:val="000E3099"/>
    <w:rsid w:val="000F0F19"/>
    <w:rsid w:val="00112CAB"/>
    <w:rsid w:val="001202CB"/>
    <w:rsid w:val="00127F19"/>
    <w:rsid w:val="001451A4"/>
    <w:rsid w:val="00173610"/>
    <w:rsid w:val="0019017E"/>
    <w:rsid w:val="00195009"/>
    <w:rsid w:val="001A727F"/>
    <w:rsid w:val="001D3862"/>
    <w:rsid w:val="001E49D1"/>
    <w:rsid w:val="001F1377"/>
    <w:rsid w:val="001F3F06"/>
    <w:rsid w:val="001F7A0A"/>
    <w:rsid w:val="00200CA3"/>
    <w:rsid w:val="002106E3"/>
    <w:rsid w:val="00212BEB"/>
    <w:rsid w:val="002201EC"/>
    <w:rsid w:val="0022595F"/>
    <w:rsid w:val="00232D7E"/>
    <w:rsid w:val="002344F4"/>
    <w:rsid w:val="0025043C"/>
    <w:rsid w:val="00255DBC"/>
    <w:rsid w:val="002565D8"/>
    <w:rsid w:val="002702B6"/>
    <w:rsid w:val="0027035E"/>
    <w:rsid w:val="002727C6"/>
    <w:rsid w:val="00285C81"/>
    <w:rsid w:val="002A1AFF"/>
    <w:rsid w:val="002A60F7"/>
    <w:rsid w:val="002B66DF"/>
    <w:rsid w:val="002B6CD4"/>
    <w:rsid w:val="002C0281"/>
    <w:rsid w:val="002D0566"/>
    <w:rsid w:val="002D0A19"/>
    <w:rsid w:val="002D73EC"/>
    <w:rsid w:val="002E46A0"/>
    <w:rsid w:val="002E5EAF"/>
    <w:rsid w:val="002F17FC"/>
    <w:rsid w:val="002F5BAC"/>
    <w:rsid w:val="00300105"/>
    <w:rsid w:val="00304742"/>
    <w:rsid w:val="00310891"/>
    <w:rsid w:val="0031226C"/>
    <w:rsid w:val="00320C42"/>
    <w:rsid w:val="00320D70"/>
    <w:rsid w:val="00331D61"/>
    <w:rsid w:val="00336894"/>
    <w:rsid w:val="0034495D"/>
    <w:rsid w:val="003509B9"/>
    <w:rsid w:val="00352A44"/>
    <w:rsid w:val="00354F01"/>
    <w:rsid w:val="00373E00"/>
    <w:rsid w:val="00377DD4"/>
    <w:rsid w:val="003A01DB"/>
    <w:rsid w:val="003A1A68"/>
    <w:rsid w:val="003A48E8"/>
    <w:rsid w:val="003B614C"/>
    <w:rsid w:val="003C09FE"/>
    <w:rsid w:val="003C6EFC"/>
    <w:rsid w:val="003D3906"/>
    <w:rsid w:val="003F3C50"/>
    <w:rsid w:val="003F4084"/>
    <w:rsid w:val="004011A3"/>
    <w:rsid w:val="00421624"/>
    <w:rsid w:val="004216D3"/>
    <w:rsid w:val="004240AC"/>
    <w:rsid w:val="00461ECD"/>
    <w:rsid w:val="00483DE8"/>
    <w:rsid w:val="00497F55"/>
    <w:rsid w:val="004A1FB9"/>
    <w:rsid w:val="004A2D64"/>
    <w:rsid w:val="004B0F73"/>
    <w:rsid w:val="004B53BB"/>
    <w:rsid w:val="004B67B4"/>
    <w:rsid w:val="004B6AAE"/>
    <w:rsid w:val="00515497"/>
    <w:rsid w:val="00515F81"/>
    <w:rsid w:val="00546DF6"/>
    <w:rsid w:val="00550191"/>
    <w:rsid w:val="00570B01"/>
    <w:rsid w:val="005750C9"/>
    <w:rsid w:val="00580744"/>
    <w:rsid w:val="005943AF"/>
    <w:rsid w:val="005D67AF"/>
    <w:rsid w:val="005F0E65"/>
    <w:rsid w:val="005F7262"/>
    <w:rsid w:val="005F7B9A"/>
    <w:rsid w:val="0060255E"/>
    <w:rsid w:val="00604BC0"/>
    <w:rsid w:val="00605CC7"/>
    <w:rsid w:val="00610619"/>
    <w:rsid w:val="0061342D"/>
    <w:rsid w:val="0061420B"/>
    <w:rsid w:val="00621609"/>
    <w:rsid w:val="006218DD"/>
    <w:rsid w:val="006219E0"/>
    <w:rsid w:val="00625A4E"/>
    <w:rsid w:val="0063213B"/>
    <w:rsid w:val="00635396"/>
    <w:rsid w:val="006425D7"/>
    <w:rsid w:val="0064411D"/>
    <w:rsid w:val="006472A6"/>
    <w:rsid w:val="006473B2"/>
    <w:rsid w:val="00647CC6"/>
    <w:rsid w:val="00655E82"/>
    <w:rsid w:val="00657A8B"/>
    <w:rsid w:val="00657F95"/>
    <w:rsid w:val="006657F3"/>
    <w:rsid w:val="0068340F"/>
    <w:rsid w:val="00686EF4"/>
    <w:rsid w:val="00690AAF"/>
    <w:rsid w:val="00693FF2"/>
    <w:rsid w:val="0069595C"/>
    <w:rsid w:val="00696E8B"/>
    <w:rsid w:val="0069798D"/>
    <w:rsid w:val="00697DC2"/>
    <w:rsid w:val="006A5050"/>
    <w:rsid w:val="006A76A2"/>
    <w:rsid w:val="006A76F4"/>
    <w:rsid w:val="006B2BEE"/>
    <w:rsid w:val="006C5FA9"/>
    <w:rsid w:val="006C7225"/>
    <w:rsid w:val="006D7C38"/>
    <w:rsid w:val="006E0727"/>
    <w:rsid w:val="006E32D2"/>
    <w:rsid w:val="0070366A"/>
    <w:rsid w:val="00703C77"/>
    <w:rsid w:val="00714CBB"/>
    <w:rsid w:val="00724640"/>
    <w:rsid w:val="00724CBA"/>
    <w:rsid w:val="0073043D"/>
    <w:rsid w:val="00734B98"/>
    <w:rsid w:val="0073661A"/>
    <w:rsid w:val="0074421A"/>
    <w:rsid w:val="00764C90"/>
    <w:rsid w:val="00765035"/>
    <w:rsid w:val="0076536E"/>
    <w:rsid w:val="00766518"/>
    <w:rsid w:val="007668F3"/>
    <w:rsid w:val="007749DC"/>
    <w:rsid w:val="00774E52"/>
    <w:rsid w:val="00776894"/>
    <w:rsid w:val="007852A8"/>
    <w:rsid w:val="0078714D"/>
    <w:rsid w:val="007936BC"/>
    <w:rsid w:val="00797856"/>
    <w:rsid w:val="007A64B1"/>
    <w:rsid w:val="007B449F"/>
    <w:rsid w:val="007C301C"/>
    <w:rsid w:val="007D54CD"/>
    <w:rsid w:val="007F68EB"/>
    <w:rsid w:val="007F794E"/>
    <w:rsid w:val="00801E07"/>
    <w:rsid w:val="008166FC"/>
    <w:rsid w:val="00820D83"/>
    <w:rsid w:val="0082783E"/>
    <w:rsid w:val="0085124B"/>
    <w:rsid w:val="00853DF6"/>
    <w:rsid w:val="008645D9"/>
    <w:rsid w:val="008707E6"/>
    <w:rsid w:val="00872EB4"/>
    <w:rsid w:val="008759EF"/>
    <w:rsid w:val="00880CFE"/>
    <w:rsid w:val="00885ADA"/>
    <w:rsid w:val="00893005"/>
    <w:rsid w:val="008A2155"/>
    <w:rsid w:val="008A27F2"/>
    <w:rsid w:val="008B1E1D"/>
    <w:rsid w:val="008C38F7"/>
    <w:rsid w:val="008D4F7B"/>
    <w:rsid w:val="008D6F3C"/>
    <w:rsid w:val="008E1AB6"/>
    <w:rsid w:val="008F369E"/>
    <w:rsid w:val="00905416"/>
    <w:rsid w:val="00911B67"/>
    <w:rsid w:val="00923FCC"/>
    <w:rsid w:val="00941659"/>
    <w:rsid w:val="00946249"/>
    <w:rsid w:val="009462F2"/>
    <w:rsid w:val="00951784"/>
    <w:rsid w:val="00957DA9"/>
    <w:rsid w:val="00962B4F"/>
    <w:rsid w:val="009673F9"/>
    <w:rsid w:val="00974FA6"/>
    <w:rsid w:val="00981139"/>
    <w:rsid w:val="00990626"/>
    <w:rsid w:val="00994423"/>
    <w:rsid w:val="009A3068"/>
    <w:rsid w:val="009C6C40"/>
    <w:rsid w:val="009E1A9A"/>
    <w:rsid w:val="009E517C"/>
    <w:rsid w:val="009E6CC4"/>
    <w:rsid w:val="009F1601"/>
    <w:rsid w:val="009F7682"/>
    <w:rsid w:val="00A0399D"/>
    <w:rsid w:val="00A055E3"/>
    <w:rsid w:val="00A11623"/>
    <w:rsid w:val="00A17EF4"/>
    <w:rsid w:val="00A208DD"/>
    <w:rsid w:val="00A27B87"/>
    <w:rsid w:val="00A379B8"/>
    <w:rsid w:val="00A40E12"/>
    <w:rsid w:val="00A4271A"/>
    <w:rsid w:val="00A44333"/>
    <w:rsid w:val="00A44B6C"/>
    <w:rsid w:val="00A459C9"/>
    <w:rsid w:val="00A5398D"/>
    <w:rsid w:val="00A61510"/>
    <w:rsid w:val="00A7373D"/>
    <w:rsid w:val="00A7466B"/>
    <w:rsid w:val="00A760C5"/>
    <w:rsid w:val="00A87042"/>
    <w:rsid w:val="00AA0FE8"/>
    <w:rsid w:val="00AA2D53"/>
    <w:rsid w:val="00AA3CBD"/>
    <w:rsid w:val="00AA4E71"/>
    <w:rsid w:val="00AB0EF1"/>
    <w:rsid w:val="00AB63EF"/>
    <w:rsid w:val="00AC3AFE"/>
    <w:rsid w:val="00AC686B"/>
    <w:rsid w:val="00AF439E"/>
    <w:rsid w:val="00B137E8"/>
    <w:rsid w:val="00B21F88"/>
    <w:rsid w:val="00B27CF2"/>
    <w:rsid w:val="00B34007"/>
    <w:rsid w:val="00B5006D"/>
    <w:rsid w:val="00B52028"/>
    <w:rsid w:val="00B65592"/>
    <w:rsid w:val="00B94170"/>
    <w:rsid w:val="00B948C9"/>
    <w:rsid w:val="00B97638"/>
    <w:rsid w:val="00BB472C"/>
    <w:rsid w:val="00BB611A"/>
    <w:rsid w:val="00BC33B3"/>
    <w:rsid w:val="00BE0E62"/>
    <w:rsid w:val="00BE5341"/>
    <w:rsid w:val="00BE7177"/>
    <w:rsid w:val="00C009BE"/>
    <w:rsid w:val="00C104E4"/>
    <w:rsid w:val="00C174AF"/>
    <w:rsid w:val="00C23E5B"/>
    <w:rsid w:val="00C43FE6"/>
    <w:rsid w:val="00C441F5"/>
    <w:rsid w:val="00C44A5D"/>
    <w:rsid w:val="00C546C2"/>
    <w:rsid w:val="00C6427C"/>
    <w:rsid w:val="00C73E2E"/>
    <w:rsid w:val="00C80EBA"/>
    <w:rsid w:val="00C81275"/>
    <w:rsid w:val="00C83A60"/>
    <w:rsid w:val="00C93A3D"/>
    <w:rsid w:val="00CA0FD9"/>
    <w:rsid w:val="00CA23FB"/>
    <w:rsid w:val="00CB4DD2"/>
    <w:rsid w:val="00CC0F3C"/>
    <w:rsid w:val="00CC4A64"/>
    <w:rsid w:val="00CE3CAA"/>
    <w:rsid w:val="00D03368"/>
    <w:rsid w:val="00D0413F"/>
    <w:rsid w:val="00D10BCD"/>
    <w:rsid w:val="00D249BB"/>
    <w:rsid w:val="00D3097A"/>
    <w:rsid w:val="00D4311B"/>
    <w:rsid w:val="00D43388"/>
    <w:rsid w:val="00D52025"/>
    <w:rsid w:val="00D571E5"/>
    <w:rsid w:val="00D5788E"/>
    <w:rsid w:val="00D635CD"/>
    <w:rsid w:val="00D66191"/>
    <w:rsid w:val="00D7438B"/>
    <w:rsid w:val="00D74733"/>
    <w:rsid w:val="00D83389"/>
    <w:rsid w:val="00D92083"/>
    <w:rsid w:val="00DA0D8F"/>
    <w:rsid w:val="00DB0B9D"/>
    <w:rsid w:val="00DC1E5C"/>
    <w:rsid w:val="00DD126D"/>
    <w:rsid w:val="00DE3629"/>
    <w:rsid w:val="00DE3EDA"/>
    <w:rsid w:val="00E02CC2"/>
    <w:rsid w:val="00E06DC6"/>
    <w:rsid w:val="00E10631"/>
    <w:rsid w:val="00E1212F"/>
    <w:rsid w:val="00E203D1"/>
    <w:rsid w:val="00E26FCB"/>
    <w:rsid w:val="00E2708D"/>
    <w:rsid w:val="00E32F4B"/>
    <w:rsid w:val="00E330AC"/>
    <w:rsid w:val="00E33808"/>
    <w:rsid w:val="00E3454B"/>
    <w:rsid w:val="00E351D8"/>
    <w:rsid w:val="00E40064"/>
    <w:rsid w:val="00E47249"/>
    <w:rsid w:val="00E55E15"/>
    <w:rsid w:val="00E658BC"/>
    <w:rsid w:val="00E73FDD"/>
    <w:rsid w:val="00E75882"/>
    <w:rsid w:val="00E759CD"/>
    <w:rsid w:val="00E8265A"/>
    <w:rsid w:val="00E92DD5"/>
    <w:rsid w:val="00EA0776"/>
    <w:rsid w:val="00EA32FC"/>
    <w:rsid w:val="00EA778F"/>
    <w:rsid w:val="00EA7BAC"/>
    <w:rsid w:val="00EB1133"/>
    <w:rsid w:val="00EC2CC8"/>
    <w:rsid w:val="00ED13B3"/>
    <w:rsid w:val="00EF57A5"/>
    <w:rsid w:val="00F064D2"/>
    <w:rsid w:val="00F0761B"/>
    <w:rsid w:val="00F12645"/>
    <w:rsid w:val="00F148BA"/>
    <w:rsid w:val="00F25EA0"/>
    <w:rsid w:val="00F30327"/>
    <w:rsid w:val="00F3348B"/>
    <w:rsid w:val="00F40697"/>
    <w:rsid w:val="00F40F2F"/>
    <w:rsid w:val="00F53902"/>
    <w:rsid w:val="00F567F2"/>
    <w:rsid w:val="00F61204"/>
    <w:rsid w:val="00F66403"/>
    <w:rsid w:val="00F703F1"/>
    <w:rsid w:val="00F81FA0"/>
    <w:rsid w:val="00F83AD1"/>
    <w:rsid w:val="00F8666B"/>
    <w:rsid w:val="00F97ECA"/>
    <w:rsid w:val="00FA2D44"/>
    <w:rsid w:val="00FA5248"/>
    <w:rsid w:val="00FA5D84"/>
    <w:rsid w:val="00FB4D07"/>
    <w:rsid w:val="00FB6348"/>
    <w:rsid w:val="00FC060D"/>
    <w:rsid w:val="00FC31CD"/>
    <w:rsid w:val="00FD4454"/>
    <w:rsid w:val="00FD6825"/>
    <w:rsid w:val="00FE42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FC5EC"/>
  <w15:docId w15:val="{5D6634DC-4480-1845-8430-4AD9049F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5">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Rubrik1">
    <w:name w:val="heading 1"/>
    <w:basedOn w:val="Normal"/>
    <w:next w:val="Normal"/>
    <w:link w:val="Rubrik1Char"/>
    <w:rsid w:val="00CA0FD9"/>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85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BC33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33B3"/>
  </w:style>
  <w:style w:type="paragraph" w:styleId="Sidfot">
    <w:name w:val="footer"/>
    <w:basedOn w:val="Normal"/>
    <w:link w:val="SidfotChar"/>
    <w:uiPriority w:val="99"/>
    <w:unhideWhenUsed/>
    <w:rsid w:val="00BC33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33B3"/>
  </w:style>
  <w:style w:type="character" w:styleId="Betoning">
    <w:name w:val="Emphasis"/>
    <w:uiPriority w:val="20"/>
    <w:qFormat/>
    <w:rsid w:val="00077591"/>
    <w:rPr>
      <w:i/>
      <w:iCs/>
    </w:rPr>
  </w:style>
  <w:style w:type="character" w:styleId="Hyperlnk">
    <w:name w:val="Hyperlink"/>
    <w:basedOn w:val="Standardstycketeckensnitt"/>
    <w:uiPriority w:val="99"/>
    <w:rsid w:val="008707E6"/>
    <w:rPr>
      <w:color w:val="0000FF" w:themeColor="hyperlink"/>
      <w:u w:val="single"/>
    </w:rPr>
  </w:style>
  <w:style w:type="character" w:styleId="AnvndHyperlnk">
    <w:name w:val="FollowedHyperlink"/>
    <w:basedOn w:val="Standardstycketeckensnitt"/>
    <w:rsid w:val="00B65592"/>
    <w:rPr>
      <w:color w:val="800080" w:themeColor="followedHyperlink"/>
      <w:u w:val="single"/>
    </w:rPr>
  </w:style>
  <w:style w:type="character" w:customStyle="1" w:styleId="Rubrik1Char">
    <w:name w:val="Rubrik 1 Char"/>
    <w:basedOn w:val="Standardstycketeckensnitt"/>
    <w:link w:val="Rubrik1"/>
    <w:rsid w:val="00CA0FD9"/>
    <w:rPr>
      <w:rFonts w:asciiTheme="majorHAnsi" w:eastAsiaTheme="majorEastAsia" w:hAnsiTheme="majorHAnsi" w:cstheme="majorBidi"/>
      <w:b/>
      <w:bCs/>
      <w:color w:val="345A8A" w:themeColor="accent1" w:themeShade="B5"/>
      <w:sz w:val="32"/>
      <w:szCs w:val="32"/>
      <w:lang w:val="en-GB"/>
    </w:rPr>
  </w:style>
  <w:style w:type="paragraph" w:styleId="Normalwebb">
    <w:name w:val="Normal (Web)"/>
    <w:basedOn w:val="Normal"/>
    <w:uiPriority w:val="99"/>
    <w:rsid w:val="00CA0FD9"/>
    <w:pPr>
      <w:spacing w:beforeLines="1" w:afterLines="1" w:line="240" w:lineRule="auto"/>
    </w:pPr>
    <w:rPr>
      <w:rFonts w:ascii="Times" w:hAnsi="Times" w:cs="Times New Roman"/>
      <w:sz w:val="20"/>
      <w:szCs w:val="20"/>
      <w:lang w:eastAsia="sv-SE"/>
    </w:rPr>
  </w:style>
  <w:style w:type="paragraph" w:styleId="Lista">
    <w:name w:val="List"/>
    <w:aliases w:val="Curriculum1,Bibliografi"/>
    <w:basedOn w:val="Normal"/>
    <w:rsid w:val="00BE0E62"/>
    <w:pPr>
      <w:spacing w:after="0" w:line="240" w:lineRule="auto"/>
      <w:ind w:left="624" w:hanging="624"/>
      <w:jc w:val="both"/>
    </w:pPr>
    <w:rPr>
      <w:rFonts w:ascii="Times New Roman" w:eastAsia="Times New Roman" w:hAnsi="Times New Roman" w:cs="Times New Roman"/>
      <w:sz w:val="24"/>
      <w:szCs w:val="24"/>
      <w:lang w:eastAsia="sv-SE"/>
    </w:rPr>
  </w:style>
  <w:style w:type="character" w:styleId="Diskretbetoning">
    <w:name w:val="Subtle Emphasis"/>
    <w:basedOn w:val="Standardstycketeckensnitt"/>
    <w:uiPriority w:val="19"/>
    <w:qFormat/>
    <w:rsid w:val="00FC060D"/>
    <w:rPr>
      <w:i/>
      <w:iCs/>
      <w:color w:val="808080" w:themeColor="text1" w:themeTint="7F"/>
    </w:rPr>
  </w:style>
  <w:style w:type="paragraph" w:styleId="Liststycke">
    <w:name w:val="List Paragraph"/>
    <w:basedOn w:val="Normal"/>
    <w:qFormat/>
    <w:rsid w:val="00010EC1"/>
    <w:pPr>
      <w:ind w:left="720"/>
      <w:contextualSpacing/>
    </w:pPr>
    <w:rPr>
      <w:rFonts w:ascii="Calibri" w:eastAsia="Calibri" w:hAnsi="Calibri" w:cs="Times New Roman"/>
    </w:rPr>
  </w:style>
  <w:style w:type="paragraph" w:customStyle="1" w:styleId="ecxmsonormal">
    <w:name w:val="ecxmsonormal"/>
    <w:basedOn w:val="Normal"/>
    <w:rsid w:val="00310891"/>
    <w:pPr>
      <w:spacing w:after="324"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4970">
      <w:bodyDiv w:val="1"/>
      <w:marLeft w:val="0"/>
      <w:marRight w:val="0"/>
      <w:marTop w:val="0"/>
      <w:marBottom w:val="0"/>
      <w:divBdr>
        <w:top w:val="none" w:sz="0" w:space="0" w:color="auto"/>
        <w:left w:val="none" w:sz="0" w:space="0" w:color="auto"/>
        <w:bottom w:val="none" w:sz="0" w:space="0" w:color="auto"/>
        <w:right w:val="none" w:sz="0" w:space="0" w:color="auto"/>
      </w:divBdr>
      <w:divsChild>
        <w:div w:id="1743481109">
          <w:marLeft w:val="0"/>
          <w:marRight w:val="0"/>
          <w:marTop w:val="0"/>
          <w:marBottom w:val="200"/>
          <w:divBdr>
            <w:top w:val="none" w:sz="0" w:space="0" w:color="auto"/>
            <w:left w:val="none" w:sz="0" w:space="0" w:color="auto"/>
            <w:bottom w:val="none" w:sz="0" w:space="0" w:color="auto"/>
            <w:right w:val="none" w:sz="0" w:space="0" w:color="auto"/>
          </w:divBdr>
        </w:div>
      </w:divsChild>
    </w:div>
    <w:div w:id="339091732">
      <w:bodyDiv w:val="1"/>
      <w:marLeft w:val="0"/>
      <w:marRight w:val="0"/>
      <w:marTop w:val="0"/>
      <w:marBottom w:val="0"/>
      <w:divBdr>
        <w:top w:val="none" w:sz="0" w:space="0" w:color="auto"/>
        <w:left w:val="none" w:sz="0" w:space="0" w:color="auto"/>
        <w:bottom w:val="none" w:sz="0" w:space="0" w:color="auto"/>
        <w:right w:val="none" w:sz="0" w:space="0" w:color="auto"/>
      </w:divBdr>
      <w:divsChild>
        <w:div w:id="444160197">
          <w:marLeft w:val="0"/>
          <w:marRight w:val="0"/>
          <w:marTop w:val="0"/>
          <w:marBottom w:val="0"/>
          <w:divBdr>
            <w:top w:val="none" w:sz="0" w:space="0" w:color="auto"/>
            <w:left w:val="none" w:sz="0" w:space="0" w:color="auto"/>
            <w:bottom w:val="none" w:sz="0" w:space="0" w:color="auto"/>
            <w:right w:val="none" w:sz="0" w:space="0" w:color="auto"/>
          </w:divBdr>
        </w:div>
        <w:div w:id="327489418">
          <w:marLeft w:val="0"/>
          <w:marRight w:val="0"/>
          <w:marTop w:val="0"/>
          <w:marBottom w:val="0"/>
          <w:divBdr>
            <w:top w:val="none" w:sz="0" w:space="0" w:color="auto"/>
            <w:left w:val="none" w:sz="0" w:space="0" w:color="auto"/>
            <w:bottom w:val="none" w:sz="0" w:space="0" w:color="auto"/>
            <w:right w:val="none" w:sz="0" w:space="0" w:color="auto"/>
          </w:divBdr>
        </w:div>
        <w:div w:id="582448535">
          <w:marLeft w:val="0"/>
          <w:marRight w:val="0"/>
          <w:marTop w:val="0"/>
          <w:marBottom w:val="0"/>
          <w:divBdr>
            <w:top w:val="none" w:sz="0" w:space="0" w:color="auto"/>
            <w:left w:val="none" w:sz="0" w:space="0" w:color="auto"/>
            <w:bottom w:val="none" w:sz="0" w:space="0" w:color="auto"/>
            <w:right w:val="none" w:sz="0" w:space="0" w:color="auto"/>
          </w:divBdr>
        </w:div>
        <w:div w:id="979766704">
          <w:marLeft w:val="0"/>
          <w:marRight w:val="0"/>
          <w:marTop w:val="0"/>
          <w:marBottom w:val="0"/>
          <w:divBdr>
            <w:top w:val="none" w:sz="0" w:space="0" w:color="auto"/>
            <w:left w:val="none" w:sz="0" w:space="0" w:color="auto"/>
            <w:bottom w:val="none" w:sz="0" w:space="0" w:color="auto"/>
            <w:right w:val="none" w:sz="0" w:space="0" w:color="auto"/>
          </w:divBdr>
        </w:div>
        <w:div w:id="641275449">
          <w:marLeft w:val="0"/>
          <w:marRight w:val="0"/>
          <w:marTop w:val="0"/>
          <w:marBottom w:val="0"/>
          <w:divBdr>
            <w:top w:val="none" w:sz="0" w:space="0" w:color="auto"/>
            <w:left w:val="none" w:sz="0" w:space="0" w:color="auto"/>
            <w:bottom w:val="none" w:sz="0" w:space="0" w:color="auto"/>
            <w:right w:val="none" w:sz="0" w:space="0" w:color="auto"/>
          </w:divBdr>
        </w:div>
      </w:divsChild>
    </w:div>
    <w:div w:id="540675892">
      <w:bodyDiv w:val="1"/>
      <w:marLeft w:val="0"/>
      <w:marRight w:val="0"/>
      <w:marTop w:val="0"/>
      <w:marBottom w:val="0"/>
      <w:divBdr>
        <w:top w:val="none" w:sz="0" w:space="0" w:color="auto"/>
        <w:left w:val="none" w:sz="0" w:space="0" w:color="auto"/>
        <w:bottom w:val="none" w:sz="0" w:space="0" w:color="auto"/>
        <w:right w:val="none" w:sz="0" w:space="0" w:color="auto"/>
      </w:divBdr>
    </w:div>
    <w:div w:id="762730022">
      <w:bodyDiv w:val="1"/>
      <w:marLeft w:val="0"/>
      <w:marRight w:val="0"/>
      <w:marTop w:val="0"/>
      <w:marBottom w:val="0"/>
      <w:divBdr>
        <w:top w:val="none" w:sz="0" w:space="0" w:color="auto"/>
        <w:left w:val="none" w:sz="0" w:space="0" w:color="auto"/>
        <w:bottom w:val="none" w:sz="0" w:space="0" w:color="auto"/>
        <w:right w:val="none" w:sz="0" w:space="0" w:color="auto"/>
      </w:divBdr>
      <w:divsChild>
        <w:div w:id="1705134663">
          <w:marLeft w:val="0"/>
          <w:marRight w:val="0"/>
          <w:marTop w:val="0"/>
          <w:marBottom w:val="200"/>
          <w:divBdr>
            <w:top w:val="none" w:sz="0" w:space="0" w:color="auto"/>
            <w:left w:val="none" w:sz="0" w:space="0" w:color="auto"/>
            <w:bottom w:val="none" w:sz="0" w:space="0" w:color="auto"/>
            <w:right w:val="none" w:sz="0" w:space="0" w:color="auto"/>
          </w:divBdr>
        </w:div>
      </w:divsChild>
    </w:div>
    <w:div w:id="1549104884">
      <w:bodyDiv w:val="1"/>
      <w:marLeft w:val="0"/>
      <w:marRight w:val="0"/>
      <w:marTop w:val="0"/>
      <w:marBottom w:val="0"/>
      <w:divBdr>
        <w:top w:val="none" w:sz="0" w:space="0" w:color="auto"/>
        <w:left w:val="none" w:sz="0" w:space="0" w:color="auto"/>
        <w:bottom w:val="none" w:sz="0" w:space="0" w:color="auto"/>
        <w:right w:val="none" w:sz="0" w:space="0" w:color="auto"/>
      </w:divBdr>
      <w:divsChild>
        <w:div w:id="1112284017">
          <w:marLeft w:val="0"/>
          <w:marRight w:val="0"/>
          <w:marTop w:val="0"/>
          <w:marBottom w:val="0"/>
          <w:divBdr>
            <w:top w:val="none" w:sz="0" w:space="0" w:color="auto"/>
            <w:left w:val="none" w:sz="0" w:space="0" w:color="auto"/>
            <w:bottom w:val="none" w:sz="0" w:space="0" w:color="auto"/>
            <w:right w:val="none" w:sz="0" w:space="0" w:color="auto"/>
          </w:divBdr>
          <w:divsChild>
            <w:div w:id="158159783">
              <w:marLeft w:val="0"/>
              <w:marRight w:val="0"/>
              <w:marTop w:val="0"/>
              <w:marBottom w:val="0"/>
              <w:divBdr>
                <w:top w:val="none" w:sz="0" w:space="0" w:color="auto"/>
                <w:left w:val="none" w:sz="0" w:space="0" w:color="auto"/>
                <w:bottom w:val="none" w:sz="0" w:space="0" w:color="auto"/>
                <w:right w:val="none" w:sz="0" w:space="0" w:color="auto"/>
              </w:divBdr>
              <w:divsChild>
                <w:div w:id="957419898">
                  <w:marLeft w:val="0"/>
                  <w:marRight w:val="0"/>
                  <w:marTop w:val="100"/>
                  <w:marBottom w:val="100"/>
                  <w:divBdr>
                    <w:top w:val="none" w:sz="0" w:space="0" w:color="auto"/>
                    <w:left w:val="none" w:sz="0" w:space="0" w:color="auto"/>
                    <w:bottom w:val="none" w:sz="0" w:space="0" w:color="auto"/>
                    <w:right w:val="none" w:sz="0" w:space="0" w:color="auto"/>
                  </w:divBdr>
                  <w:divsChild>
                    <w:div w:id="1304118065">
                      <w:marLeft w:val="0"/>
                      <w:marRight w:val="0"/>
                      <w:marTop w:val="0"/>
                      <w:marBottom w:val="0"/>
                      <w:divBdr>
                        <w:top w:val="none" w:sz="0" w:space="0" w:color="auto"/>
                        <w:left w:val="none" w:sz="0" w:space="0" w:color="auto"/>
                        <w:bottom w:val="none" w:sz="0" w:space="0" w:color="auto"/>
                        <w:right w:val="none" w:sz="0" w:space="0" w:color="auto"/>
                      </w:divBdr>
                      <w:divsChild>
                        <w:div w:id="1369768055">
                          <w:marLeft w:val="0"/>
                          <w:marRight w:val="0"/>
                          <w:marTop w:val="0"/>
                          <w:marBottom w:val="0"/>
                          <w:divBdr>
                            <w:top w:val="none" w:sz="0" w:space="0" w:color="auto"/>
                            <w:left w:val="none" w:sz="0" w:space="0" w:color="auto"/>
                            <w:bottom w:val="none" w:sz="0" w:space="0" w:color="auto"/>
                            <w:right w:val="none" w:sz="0" w:space="0" w:color="auto"/>
                          </w:divBdr>
                          <w:divsChild>
                            <w:div w:id="1588613648">
                              <w:marLeft w:val="0"/>
                              <w:marRight w:val="0"/>
                              <w:marTop w:val="0"/>
                              <w:marBottom w:val="0"/>
                              <w:divBdr>
                                <w:top w:val="none" w:sz="0" w:space="0" w:color="auto"/>
                                <w:left w:val="none" w:sz="0" w:space="0" w:color="auto"/>
                                <w:bottom w:val="none" w:sz="0" w:space="0" w:color="auto"/>
                                <w:right w:val="none" w:sz="0" w:space="0" w:color="auto"/>
                              </w:divBdr>
                              <w:divsChild>
                                <w:div w:id="656765278">
                                  <w:marLeft w:val="0"/>
                                  <w:marRight w:val="0"/>
                                  <w:marTop w:val="0"/>
                                  <w:marBottom w:val="0"/>
                                  <w:divBdr>
                                    <w:top w:val="none" w:sz="0" w:space="0" w:color="auto"/>
                                    <w:left w:val="none" w:sz="0" w:space="0" w:color="auto"/>
                                    <w:bottom w:val="none" w:sz="0" w:space="0" w:color="auto"/>
                                    <w:right w:val="none" w:sz="0" w:space="0" w:color="auto"/>
                                  </w:divBdr>
                                  <w:divsChild>
                                    <w:div w:id="50614919">
                                      <w:marLeft w:val="0"/>
                                      <w:marRight w:val="0"/>
                                      <w:marTop w:val="0"/>
                                      <w:marBottom w:val="0"/>
                                      <w:divBdr>
                                        <w:top w:val="none" w:sz="0" w:space="0" w:color="auto"/>
                                        <w:left w:val="none" w:sz="0" w:space="0" w:color="auto"/>
                                        <w:bottom w:val="none" w:sz="0" w:space="0" w:color="auto"/>
                                        <w:right w:val="none" w:sz="0" w:space="0" w:color="auto"/>
                                      </w:divBdr>
                                      <w:divsChild>
                                        <w:div w:id="2045251121">
                                          <w:marLeft w:val="0"/>
                                          <w:marRight w:val="0"/>
                                          <w:marTop w:val="0"/>
                                          <w:marBottom w:val="0"/>
                                          <w:divBdr>
                                            <w:top w:val="none" w:sz="0" w:space="0" w:color="auto"/>
                                            <w:left w:val="none" w:sz="0" w:space="0" w:color="auto"/>
                                            <w:bottom w:val="none" w:sz="0" w:space="0" w:color="auto"/>
                                            <w:right w:val="none" w:sz="0" w:space="0" w:color="auto"/>
                                          </w:divBdr>
                                          <w:divsChild>
                                            <w:div w:id="720128699">
                                              <w:marLeft w:val="0"/>
                                              <w:marRight w:val="0"/>
                                              <w:marTop w:val="0"/>
                                              <w:marBottom w:val="0"/>
                                              <w:divBdr>
                                                <w:top w:val="none" w:sz="0" w:space="0" w:color="auto"/>
                                                <w:left w:val="none" w:sz="0" w:space="0" w:color="auto"/>
                                                <w:bottom w:val="none" w:sz="0" w:space="0" w:color="auto"/>
                                                <w:right w:val="none" w:sz="0" w:space="0" w:color="auto"/>
                                              </w:divBdr>
                                              <w:divsChild>
                                                <w:div w:id="1822850041">
                                                  <w:marLeft w:val="0"/>
                                                  <w:marRight w:val="300"/>
                                                  <w:marTop w:val="0"/>
                                                  <w:marBottom w:val="0"/>
                                                  <w:divBdr>
                                                    <w:top w:val="none" w:sz="0" w:space="0" w:color="auto"/>
                                                    <w:left w:val="none" w:sz="0" w:space="0" w:color="auto"/>
                                                    <w:bottom w:val="none" w:sz="0" w:space="0" w:color="auto"/>
                                                    <w:right w:val="none" w:sz="0" w:space="0" w:color="auto"/>
                                                  </w:divBdr>
                                                  <w:divsChild>
                                                    <w:div w:id="1809325871">
                                                      <w:marLeft w:val="0"/>
                                                      <w:marRight w:val="0"/>
                                                      <w:marTop w:val="0"/>
                                                      <w:marBottom w:val="0"/>
                                                      <w:divBdr>
                                                        <w:top w:val="none" w:sz="0" w:space="0" w:color="auto"/>
                                                        <w:left w:val="none" w:sz="0" w:space="0" w:color="auto"/>
                                                        <w:bottom w:val="none" w:sz="0" w:space="0" w:color="auto"/>
                                                        <w:right w:val="none" w:sz="0" w:space="0" w:color="auto"/>
                                                      </w:divBdr>
                                                      <w:divsChild>
                                                        <w:div w:id="100074062">
                                                          <w:marLeft w:val="0"/>
                                                          <w:marRight w:val="0"/>
                                                          <w:marTop w:val="0"/>
                                                          <w:marBottom w:val="300"/>
                                                          <w:divBdr>
                                                            <w:top w:val="single" w:sz="6" w:space="0" w:color="CCCCCC"/>
                                                            <w:left w:val="none" w:sz="0" w:space="0" w:color="auto"/>
                                                            <w:bottom w:val="none" w:sz="0" w:space="0" w:color="auto"/>
                                                            <w:right w:val="none" w:sz="0" w:space="0" w:color="auto"/>
                                                          </w:divBdr>
                                                          <w:divsChild>
                                                            <w:div w:id="206651597">
                                                              <w:marLeft w:val="0"/>
                                                              <w:marRight w:val="0"/>
                                                              <w:marTop w:val="0"/>
                                                              <w:marBottom w:val="0"/>
                                                              <w:divBdr>
                                                                <w:top w:val="none" w:sz="0" w:space="0" w:color="auto"/>
                                                                <w:left w:val="none" w:sz="0" w:space="0" w:color="auto"/>
                                                                <w:bottom w:val="none" w:sz="0" w:space="0" w:color="auto"/>
                                                                <w:right w:val="none" w:sz="0" w:space="0" w:color="auto"/>
                                                              </w:divBdr>
                                                              <w:divsChild>
                                                                <w:div w:id="1193346856">
                                                                  <w:marLeft w:val="0"/>
                                                                  <w:marRight w:val="0"/>
                                                                  <w:marTop w:val="0"/>
                                                                  <w:marBottom w:val="0"/>
                                                                  <w:divBdr>
                                                                    <w:top w:val="none" w:sz="0" w:space="0" w:color="auto"/>
                                                                    <w:left w:val="none" w:sz="0" w:space="0" w:color="auto"/>
                                                                    <w:bottom w:val="none" w:sz="0" w:space="0" w:color="auto"/>
                                                                    <w:right w:val="none" w:sz="0" w:space="0" w:color="auto"/>
                                                                  </w:divBdr>
                                                                  <w:divsChild>
                                                                    <w:div w:id="494036087">
                                                                      <w:marLeft w:val="0"/>
                                                                      <w:marRight w:val="0"/>
                                                                      <w:marTop w:val="0"/>
                                                                      <w:marBottom w:val="0"/>
                                                                      <w:divBdr>
                                                                        <w:top w:val="none" w:sz="0" w:space="0" w:color="auto"/>
                                                                        <w:left w:val="none" w:sz="0" w:space="0" w:color="auto"/>
                                                                        <w:bottom w:val="none" w:sz="0" w:space="0" w:color="auto"/>
                                                                        <w:right w:val="none" w:sz="0" w:space="0" w:color="auto"/>
                                                                      </w:divBdr>
                                                                      <w:divsChild>
                                                                        <w:div w:id="2007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236959">
      <w:bodyDiv w:val="1"/>
      <w:marLeft w:val="0"/>
      <w:marRight w:val="0"/>
      <w:marTop w:val="0"/>
      <w:marBottom w:val="0"/>
      <w:divBdr>
        <w:top w:val="none" w:sz="0" w:space="0" w:color="auto"/>
        <w:left w:val="none" w:sz="0" w:space="0" w:color="auto"/>
        <w:bottom w:val="none" w:sz="0" w:space="0" w:color="auto"/>
        <w:right w:val="none" w:sz="0" w:space="0" w:color="auto"/>
      </w:divBdr>
      <w:divsChild>
        <w:div w:id="1060983360">
          <w:marLeft w:val="0"/>
          <w:marRight w:val="0"/>
          <w:marTop w:val="0"/>
          <w:marBottom w:val="0"/>
          <w:divBdr>
            <w:top w:val="none" w:sz="0" w:space="0" w:color="auto"/>
            <w:left w:val="none" w:sz="0" w:space="0" w:color="auto"/>
            <w:bottom w:val="none" w:sz="0" w:space="0" w:color="auto"/>
            <w:right w:val="none" w:sz="0" w:space="0" w:color="auto"/>
          </w:divBdr>
        </w:div>
        <w:div w:id="1914074069">
          <w:marLeft w:val="0"/>
          <w:marRight w:val="0"/>
          <w:marTop w:val="0"/>
          <w:marBottom w:val="0"/>
          <w:divBdr>
            <w:top w:val="none" w:sz="0" w:space="0" w:color="auto"/>
            <w:left w:val="none" w:sz="0" w:space="0" w:color="auto"/>
            <w:bottom w:val="none" w:sz="0" w:space="0" w:color="auto"/>
            <w:right w:val="none" w:sz="0" w:space="0" w:color="auto"/>
          </w:divBdr>
        </w:div>
        <w:div w:id="1797989053">
          <w:marLeft w:val="0"/>
          <w:marRight w:val="0"/>
          <w:marTop w:val="0"/>
          <w:marBottom w:val="0"/>
          <w:divBdr>
            <w:top w:val="none" w:sz="0" w:space="0" w:color="auto"/>
            <w:left w:val="none" w:sz="0" w:space="0" w:color="auto"/>
            <w:bottom w:val="none" w:sz="0" w:space="0" w:color="auto"/>
            <w:right w:val="none" w:sz="0" w:space="0" w:color="auto"/>
          </w:divBdr>
        </w:div>
        <w:div w:id="1288858092">
          <w:marLeft w:val="0"/>
          <w:marRight w:val="0"/>
          <w:marTop w:val="0"/>
          <w:marBottom w:val="0"/>
          <w:divBdr>
            <w:top w:val="none" w:sz="0" w:space="0" w:color="auto"/>
            <w:left w:val="none" w:sz="0" w:space="0" w:color="auto"/>
            <w:bottom w:val="none" w:sz="0" w:space="0" w:color="auto"/>
            <w:right w:val="none" w:sz="0" w:space="0" w:color="auto"/>
          </w:divBdr>
        </w:div>
        <w:div w:id="741219309">
          <w:marLeft w:val="0"/>
          <w:marRight w:val="0"/>
          <w:marTop w:val="0"/>
          <w:marBottom w:val="0"/>
          <w:divBdr>
            <w:top w:val="none" w:sz="0" w:space="0" w:color="auto"/>
            <w:left w:val="none" w:sz="0" w:space="0" w:color="auto"/>
            <w:bottom w:val="none" w:sz="0" w:space="0" w:color="auto"/>
            <w:right w:val="none" w:sz="0" w:space="0" w:color="auto"/>
          </w:divBdr>
        </w:div>
        <w:div w:id="1605377129">
          <w:marLeft w:val="0"/>
          <w:marRight w:val="0"/>
          <w:marTop w:val="0"/>
          <w:marBottom w:val="0"/>
          <w:divBdr>
            <w:top w:val="none" w:sz="0" w:space="0" w:color="auto"/>
            <w:left w:val="none" w:sz="0" w:space="0" w:color="auto"/>
            <w:bottom w:val="none" w:sz="0" w:space="0" w:color="auto"/>
            <w:right w:val="none" w:sz="0" w:space="0" w:color="auto"/>
          </w:divBdr>
        </w:div>
        <w:div w:id="1801268554">
          <w:marLeft w:val="0"/>
          <w:marRight w:val="0"/>
          <w:marTop w:val="0"/>
          <w:marBottom w:val="0"/>
          <w:divBdr>
            <w:top w:val="none" w:sz="0" w:space="0" w:color="auto"/>
            <w:left w:val="none" w:sz="0" w:space="0" w:color="auto"/>
            <w:bottom w:val="none" w:sz="0" w:space="0" w:color="auto"/>
            <w:right w:val="none" w:sz="0" w:space="0" w:color="auto"/>
          </w:divBdr>
        </w:div>
        <w:div w:id="264194949">
          <w:marLeft w:val="0"/>
          <w:marRight w:val="0"/>
          <w:marTop w:val="0"/>
          <w:marBottom w:val="0"/>
          <w:divBdr>
            <w:top w:val="none" w:sz="0" w:space="0" w:color="auto"/>
            <w:left w:val="none" w:sz="0" w:space="0" w:color="auto"/>
            <w:bottom w:val="none" w:sz="0" w:space="0" w:color="auto"/>
            <w:right w:val="none" w:sz="0" w:space="0" w:color="auto"/>
          </w:divBdr>
        </w:div>
        <w:div w:id="1106803336">
          <w:marLeft w:val="0"/>
          <w:marRight w:val="0"/>
          <w:marTop w:val="0"/>
          <w:marBottom w:val="0"/>
          <w:divBdr>
            <w:top w:val="none" w:sz="0" w:space="0" w:color="auto"/>
            <w:left w:val="none" w:sz="0" w:space="0" w:color="auto"/>
            <w:bottom w:val="none" w:sz="0" w:space="0" w:color="auto"/>
            <w:right w:val="none" w:sz="0" w:space="0" w:color="auto"/>
          </w:divBdr>
        </w:div>
        <w:div w:id="1603293742">
          <w:marLeft w:val="0"/>
          <w:marRight w:val="0"/>
          <w:marTop w:val="0"/>
          <w:marBottom w:val="0"/>
          <w:divBdr>
            <w:top w:val="none" w:sz="0" w:space="0" w:color="auto"/>
            <w:left w:val="none" w:sz="0" w:space="0" w:color="auto"/>
            <w:bottom w:val="none" w:sz="0" w:space="0" w:color="auto"/>
            <w:right w:val="none" w:sz="0" w:space="0" w:color="auto"/>
          </w:divBdr>
        </w:div>
      </w:divsChild>
    </w:div>
    <w:div w:id="1734813465">
      <w:bodyDiv w:val="1"/>
      <w:marLeft w:val="0"/>
      <w:marRight w:val="0"/>
      <w:marTop w:val="0"/>
      <w:marBottom w:val="0"/>
      <w:divBdr>
        <w:top w:val="none" w:sz="0" w:space="0" w:color="auto"/>
        <w:left w:val="none" w:sz="0" w:space="0" w:color="auto"/>
        <w:bottom w:val="none" w:sz="0" w:space="0" w:color="auto"/>
        <w:right w:val="none" w:sz="0" w:space="0" w:color="auto"/>
      </w:divBdr>
    </w:div>
    <w:div w:id="2007711519">
      <w:bodyDiv w:val="1"/>
      <w:marLeft w:val="0"/>
      <w:marRight w:val="0"/>
      <w:marTop w:val="0"/>
      <w:marBottom w:val="0"/>
      <w:divBdr>
        <w:top w:val="none" w:sz="0" w:space="0" w:color="auto"/>
        <w:left w:val="none" w:sz="0" w:space="0" w:color="auto"/>
        <w:bottom w:val="none" w:sz="0" w:space="0" w:color="auto"/>
        <w:right w:val="none" w:sz="0" w:space="0" w:color="auto"/>
      </w:divBdr>
      <w:divsChild>
        <w:div w:id="1952784980">
          <w:marLeft w:val="0"/>
          <w:marRight w:val="0"/>
          <w:marTop w:val="0"/>
          <w:marBottom w:val="0"/>
          <w:divBdr>
            <w:top w:val="none" w:sz="0" w:space="0" w:color="auto"/>
            <w:left w:val="none" w:sz="0" w:space="0" w:color="auto"/>
            <w:bottom w:val="none" w:sz="0" w:space="0" w:color="auto"/>
            <w:right w:val="none" w:sz="0" w:space="0" w:color="auto"/>
          </w:divBdr>
          <w:divsChild>
            <w:div w:id="542135472">
              <w:marLeft w:val="0"/>
              <w:marRight w:val="0"/>
              <w:marTop w:val="0"/>
              <w:marBottom w:val="0"/>
              <w:divBdr>
                <w:top w:val="none" w:sz="0" w:space="0" w:color="auto"/>
                <w:left w:val="none" w:sz="0" w:space="0" w:color="auto"/>
                <w:bottom w:val="none" w:sz="0" w:space="0" w:color="auto"/>
                <w:right w:val="none" w:sz="0" w:space="0" w:color="auto"/>
              </w:divBdr>
              <w:divsChild>
                <w:div w:id="1281372468">
                  <w:marLeft w:val="0"/>
                  <w:marRight w:val="0"/>
                  <w:marTop w:val="100"/>
                  <w:marBottom w:val="100"/>
                  <w:divBdr>
                    <w:top w:val="none" w:sz="0" w:space="0" w:color="auto"/>
                    <w:left w:val="none" w:sz="0" w:space="0" w:color="auto"/>
                    <w:bottom w:val="none" w:sz="0" w:space="0" w:color="auto"/>
                    <w:right w:val="none" w:sz="0" w:space="0" w:color="auto"/>
                  </w:divBdr>
                  <w:divsChild>
                    <w:div w:id="940063617">
                      <w:marLeft w:val="0"/>
                      <w:marRight w:val="0"/>
                      <w:marTop w:val="0"/>
                      <w:marBottom w:val="0"/>
                      <w:divBdr>
                        <w:top w:val="none" w:sz="0" w:space="0" w:color="auto"/>
                        <w:left w:val="none" w:sz="0" w:space="0" w:color="auto"/>
                        <w:bottom w:val="none" w:sz="0" w:space="0" w:color="auto"/>
                        <w:right w:val="none" w:sz="0" w:space="0" w:color="auto"/>
                      </w:divBdr>
                      <w:divsChild>
                        <w:div w:id="1657146650">
                          <w:marLeft w:val="0"/>
                          <w:marRight w:val="0"/>
                          <w:marTop w:val="0"/>
                          <w:marBottom w:val="0"/>
                          <w:divBdr>
                            <w:top w:val="none" w:sz="0" w:space="0" w:color="auto"/>
                            <w:left w:val="none" w:sz="0" w:space="0" w:color="auto"/>
                            <w:bottom w:val="none" w:sz="0" w:space="0" w:color="auto"/>
                            <w:right w:val="none" w:sz="0" w:space="0" w:color="auto"/>
                          </w:divBdr>
                          <w:divsChild>
                            <w:div w:id="1706323468">
                              <w:marLeft w:val="0"/>
                              <w:marRight w:val="0"/>
                              <w:marTop w:val="0"/>
                              <w:marBottom w:val="0"/>
                              <w:divBdr>
                                <w:top w:val="none" w:sz="0" w:space="0" w:color="auto"/>
                                <w:left w:val="none" w:sz="0" w:space="0" w:color="auto"/>
                                <w:bottom w:val="none" w:sz="0" w:space="0" w:color="auto"/>
                                <w:right w:val="none" w:sz="0" w:space="0" w:color="auto"/>
                              </w:divBdr>
                              <w:divsChild>
                                <w:div w:id="789981269">
                                  <w:marLeft w:val="0"/>
                                  <w:marRight w:val="0"/>
                                  <w:marTop w:val="0"/>
                                  <w:marBottom w:val="0"/>
                                  <w:divBdr>
                                    <w:top w:val="none" w:sz="0" w:space="0" w:color="auto"/>
                                    <w:left w:val="none" w:sz="0" w:space="0" w:color="auto"/>
                                    <w:bottom w:val="none" w:sz="0" w:space="0" w:color="auto"/>
                                    <w:right w:val="none" w:sz="0" w:space="0" w:color="auto"/>
                                  </w:divBdr>
                                  <w:divsChild>
                                    <w:div w:id="1162431007">
                                      <w:marLeft w:val="0"/>
                                      <w:marRight w:val="0"/>
                                      <w:marTop w:val="0"/>
                                      <w:marBottom w:val="0"/>
                                      <w:divBdr>
                                        <w:top w:val="none" w:sz="0" w:space="0" w:color="auto"/>
                                        <w:left w:val="none" w:sz="0" w:space="0" w:color="auto"/>
                                        <w:bottom w:val="none" w:sz="0" w:space="0" w:color="auto"/>
                                        <w:right w:val="none" w:sz="0" w:space="0" w:color="auto"/>
                                      </w:divBdr>
                                      <w:divsChild>
                                        <w:div w:id="1630865210">
                                          <w:marLeft w:val="0"/>
                                          <w:marRight w:val="0"/>
                                          <w:marTop w:val="0"/>
                                          <w:marBottom w:val="0"/>
                                          <w:divBdr>
                                            <w:top w:val="none" w:sz="0" w:space="0" w:color="auto"/>
                                            <w:left w:val="none" w:sz="0" w:space="0" w:color="auto"/>
                                            <w:bottom w:val="none" w:sz="0" w:space="0" w:color="auto"/>
                                            <w:right w:val="none" w:sz="0" w:space="0" w:color="auto"/>
                                          </w:divBdr>
                                          <w:divsChild>
                                            <w:div w:id="1386756593">
                                              <w:marLeft w:val="0"/>
                                              <w:marRight w:val="0"/>
                                              <w:marTop w:val="0"/>
                                              <w:marBottom w:val="0"/>
                                              <w:divBdr>
                                                <w:top w:val="none" w:sz="0" w:space="0" w:color="auto"/>
                                                <w:left w:val="none" w:sz="0" w:space="0" w:color="auto"/>
                                                <w:bottom w:val="none" w:sz="0" w:space="0" w:color="auto"/>
                                                <w:right w:val="none" w:sz="0" w:space="0" w:color="auto"/>
                                              </w:divBdr>
                                              <w:divsChild>
                                                <w:div w:id="1912697666">
                                                  <w:marLeft w:val="0"/>
                                                  <w:marRight w:val="300"/>
                                                  <w:marTop w:val="0"/>
                                                  <w:marBottom w:val="0"/>
                                                  <w:divBdr>
                                                    <w:top w:val="none" w:sz="0" w:space="0" w:color="auto"/>
                                                    <w:left w:val="none" w:sz="0" w:space="0" w:color="auto"/>
                                                    <w:bottom w:val="none" w:sz="0" w:space="0" w:color="auto"/>
                                                    <w:right w:val="none" w:sz="0" w:space="0" w:color="auto"/>
                                                  </w:divBdr>
                                                  <w:divsChild>
                                                    <w:div w:id="1465660933">
                                                      <w:marLeft w:val="0"/>
                                                      <w:marRight w:val="0"/>
                                                      <w:marTop w:val="0"/>
                                                      <w:marBottom w:val="0"/>
                                                      <w:divBdr>
                                                        <w:top w:val="none" w:sz="0" w:space="0" w:color="auto"/>
                                                        <w:left w:val="none" w:sz="0" w:space="0" w:color="auto"/>
                                                        <w:bottom w:val="none" w:sz="0" w:space="0" w:color="auto"/>
                                                        <w:right w:val="none" w:sz="0" w:space="0" w:color="auto"/>
                                                      </w:divBdr>
                                                      <w:divsChild>
                                                        <w:div w:id="1176771431">
                                                          <w:marLeft w:val="0"/>
                                                          <w:marRight w:val="0"/>
                                                          <w:marTop w:val="0"/>
                                                          <w:marBottom w:val="300"/>
                                                          <w:divBdr>
                                                            <w:top w:val="single" w:sz="6" w:space="0" w:color="CCCCCC"/>
                                                            <w:left w:val="none" w:sz="0" w:space="0" w:color="auto"/>
                                                            <w:bottom w:val="none" w:sz="0" w:space="0" w:color="auto"/>
                                                            <w:right w:val="none" w:sz="0" w:space="0" w:color="auto"/>
                                                          </w:divBdr>
                                                          <w:divsChild>
                                                            <w:div w:id="738136164">
                                                              <w:marLeft w:val="0"/>
                                                              <w:marRight w:val="0"/>
                                                              <w:marTop w:val="0"/>
                                                              <w:marBottom w:val="0"/>
                                                              <w:divBdr>
                                                                <w:top w:val="none" w:sz="0" w:space="0" w:color="auto"/>
                                                                <w:left w:val="none" w:sz="0" w:space="0" w:color="auto"/>
                                                                <w:bottom w:val="none" w:sz="0" w:space="0" w:color="auto"/>
                                                                <w:right w:val="none" w:sz="0" w:space="0" w:color="auto"/>
                                                              </w:divBdr>
                                                              <w:divsChild>
                                                                <w:div w:id="84351085">
                                                                  <w:marLeft w:val="0"/>
                                                                  <w:marRight w:val="0"/>
                                                                  <w:marTop w:val="0"/>
                                                                  <w:marBottom w:val="0"/>
                                                                  <w:divBdr>
                                                                    <w:top w:val="none" w:sz="0" w:space="0" w:color="auto"/>
                                                                    <w:left w:val="none" w:sz="0" w:space="0" w:color="auto"/>
                                                                    <w:bottom w:val="none" w:sz="0" w:space="0" w:color="auto"/>
                                                                    <w:right w:val="none" w:sz="0" w:space="0" w:color="auto"/>
                                                                  </w:divBdr>
                                                                  <w:divsChild>
                                                                    <w:div w:id="1105732774">
                                                                      <w:marLeft w:val="0"/>
                                                                      <w:marRight w:val="0"/>
                                                                      <w:marTop w:val="0"/>
                                                                      <w:marBottom w:val="0"/>
                                                                      <w:divBdr>
                                                                        <w:top w:val="none" w:sz="0" w:space="0" w:color="auto"/>
                                                                        <w:left w:val="none" w:sz="0" w:space="0" w:color="auto"/>
                                                                        <w:bottom w:val="none" w:sz="0" w:space="0" w:color="auto"/>
                                                                        <w:right w:val="none" w:sz="0" w:space="0" w:color="auto"/>
                                                                      </w:divBdr>
                                                                      <w:divsChild>
                                                                        <w:div w:id="14251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lf.Hornborg@hek.lu.se"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rseDocumentsCT" ma:contentTypeID="0x0101004052DF9ABE204045A104DC221265583100FC88DEEF83BCE64DB9D684705598CEFA" ma:contentTypeVersion="0" ma:contentTypeDescription="My Content Type" ma:contentTypeScope="" ma:versionID="378d0ec8fabac1697c556be191ebd645">
  <xsd:schema xmlns:xsd="http://www.w3.org/2001/XMLSchema" xmlns:xs="http://www.w3.org/2001/XMLSchema" xmlns:p="http://schemas.microsoft.com/office/2006/metadata/properties" xmlns:ns1="http://schemas.microsoft.com/sharepoint/v3" targetNamespace="http://schemas.microsoft.com/office/2006/metadata/properties" ma:root="true" ma:fieldsID="98ac902983dc3062bbb58c33dd64be68" ns1:_="">
    <xsd:import namespace="http://schemas.microsoft.com/sharepoint/v3"/>
    <xsd:element name="properties">
      <xsd:complexType>
        <xsd:sequence>
          <xsd:element name="documentManagement">
            <xsd:complexType>
              <xsd:all>
                <xsd:element ref="ns1:ShowOnStart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OnStartPage" ma:index="8" nillable="true" ma:displayName="Show on startpage" ma:default="Yes" ma:format="RadioButtons" ma:internalName="ShowOnStartPage" ma:readOnly="tru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924AC-8907-4778-9F42-0B20C3B5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43951-ECAB-4A11-BBD9-24AD433F11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FF58E2-9754-470D-8C88-49897ACDA7AB}">
  <ds:schemaRefs>
    <ds:schemaRef ds:uri="http://schemas.microsoft.com/sharepoint/v3/contenttype/forms"/>
  </ds:schemaRefs>
</ds:datastoreItem>
</file>

<file path=customXml/itemProps4.xml><?xml version="1.0" encoding="utf-8"?>
<ds:datastoreItem xmlns:ds="http://schemas.openxmlformats.org/officeDocument/2006/customXml" ds:itemID="{477AC134-FA94-2C4D-BAB9-150AAD9A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1440</Words>
  <Characters>7636</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LU</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Gooch</dc:creator>
  <cp:lastModifiedBy>Microsoft Office User</cp:lastModifiedBy>
  <cp:revision>2</cp:revision>
  <cp:lastPrinted>2014-12-08T11:49:00Z</cp:lastPrinted>
  <dcterms:created xsi:type="dcterms:W3CDTF">2019-01-06T20:51:00Z</dcterms:created>
  <dcterms:modified xsi:type="dcterms:W3CDTF">2019-01-06T20:51:00Z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0x0101004052DF9ABE204045A104DC221265583100FC88DEEF83BCE64DB9D684705598CEFA</vt:lpwstr>
  </property>
</Properties>
</file>